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798B6" w14:textId="77777777" w:rsidR="007D345E" w:rsidRDefault="007D345E" w:rsidP="007D345E">
      <w:pPr>
        <w:pStyle w:val="Title"/>
        <w:rPr>
          <w:lang w:val="en-US"/>
        </w:rPr>
      </w:pPr>
      <w:bookmarkStart w:id="0" w:name="_GoBack"/>
      <w:bookmarkEnd w:id="0"/>
    </w:p>
    <w:p w14:paraId="6A7A3FE7" w14:textId="77777777" w:rsidR="007D345E" w:rsidRDefault="007D345E" w:rsidP="007D345E">
      <w:pPr>
        <w:pStyle w:val="Title"/>
        <w:rPr>
          <w:lang w:val="en-US"/>
        </w:rPr>
      </w:pPr>
      <w:r>
        <w:rPr>
          <w:lang w:val="en-US"/>
        </w:rPr>
        <w:t xml:space="preserve">EURIG - Members’ </w:t>
      </w:r>
      <w:r w:rsidR="00424BAF">
        <w:rPr>
          <w:lang w:val="en-US"/>
        </w:rPr>
        <w:t xml:space="preserve">Business Meeting 2018 </w:t>
      </w:r>
    </w:p>
    <w:p w14:paraId="6EF26D30" w14:textId="77777777" w:rsidR="00424BAF" w:rsidRDefault="00424BAF" w:rsidP="00424BAF">
      <w:pPr>
        <w:pStyle w:val="Heading2"/>
        <w:numPr>
          <w:ilvl w:val="0"/>
          <w:numId w:val="0"/>
        </w:numPr>
        <w:rPr>
          <w:lang w:val="en-US"/>
        </w:rPr>
      </w:pPr>
      <w:bookmarkStart w:id="1" w:name="_Toc453585053"/>
      <w:bookmarkStart w:id="2" w:name="_Toc453585097"/>
      <w:bookmarkStart w:id="3" w:name="_Toc453585141"/>
      <w:bookmarkStart w:id="4" w:name="_Toc453585204"/>
      <w:bookmarkStart w:id="5" w:name="_Toc453585304"/>
      <w:bookmarkStart w:id="6" w:name="_Toc453585349"/>
      <w:bookmarkStart w:id="7" w:name="_Toc453585998"/>
      <w:bookmarkStart w:id="8" w:name="_Toc453588505"/>
      <w:bookmarkStart w:id="9" w:name="_Toc453589526"/>
      <w:bookmarkStart w:id="10" w:name="_Toc453589642"/>
      <w:bookmarkStart w:id="11" w:name="_Toc453590679"/>
      <w:bookmarkStart w:id="12" w:name="_Toc453583945"/>
      <w:bookmarkStart w:id="13" w:name="_Toc453584732"/>
      <w:bookmarkStart w:id="14" w:name="_Toc453584855"/>
      <w:bookmarkStart w:id="15" w:name="_Toc453584900"/>
      <w:bookmarkStart w:id="16" w:name="_Toc453584966"/>
      <w:bookmarkStart w:id="17" w:name="_Toc453585054"/>
      <w:bookmarkStart w:id="18" w:name="_Toc453585098"/>
      <w:bookmarkStart w:id="19" w:name="_Toc453585142"/>
      <w:bookmarkStart w:id="20" w:name="_Toc453585205"/>
      <w:bookmarkStart w:id="21" w:name="_Toc453585305"/>
      <w:bookmarkStart w:id="22" w:name="_Toc453585350"/>
      <w:bookmarkStart w:id="23" w:name="_Toc453585999"/>
      <w:bookmarkStart w:id="24" w:name="_Toc453588506"/>
      <w:bookmarkStart w:id="25" w:name="_Toc453589527"/>
      <w:bookmarkStart w:id="26" w:name="_Toc453589643"/>
      <w:bookmarkStart w:id="27" w:name="_Toc453590680"/>
      <w:bookmarkStart w:id="28" w:name="_Toc48329775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lang w:val="en-US"/>
        </w:rPr>
        <w:t>Thursday 24</w:t>
      </w:r>
      <w:r w:rsidRPr="00424BAF">
        <w:rPr>
          <w:vertAlign w:val="superscript"/>
          <w:lang w:val="en-US"/>
        </w:rPr>
        <w:t>th</w:t>
      </w:r>
      <w:r>
        <w:rPr>
          <w:lang w:val="en-US"/>
        </w:rPr>
        <w:t xml:space="preserve"> and Friday 25</w:t>
      </w:r>
      <w:r w:rsidRPr="00424BAF">
        <w:rPr>
          <w:vertAlign w:val="superscript"/>
          <w:lang w:val="en-US"/>
        </w:rPr>
        <w:t>th</w:t>
      </w:r>
      <w:r>
        <w:rPr>
          <w:lang w:val="en-US"/>
        </w:rPr>
        <w:t xml:space="preserve"> May, DBC </w:t>
      </w:r>
      <w:proofErr w:type="spellStart"/>
      <w:r>
        <w:rPr>
          <w:lang w:val="en-US"/>
        </w:rPr>
        <w:t>Ballerup</w:t>
      </w:r>
      <w:proofErr w:type="spellEnd"/>
    </w:p>
    <w:p w14:paraId="6553B655" w14:textId="77777777" w:rsidR="00780B1D" w:rsidRPr="00780B1D" w:rsidRDefault="00780B1D" w:rsidP="00780B1D">
      <w:pPr>
        <w:rPr>
          <w:lang w:val="en-US"/>
        </w:rPr>
      </w:pPr>
      <w:r>
        <w:rPr>
          <w:lang w:val="en-US"/>
        </w:rPr>
        <w:t xml:space="preserve">Hosts: DBC in cooperation with </w:t>
      </w:r>
      <w:r w:rsidR="005602EA">
        <w:rPr>
          <w:lang w:val="en-US"/>
        </w:rPr>
        <w:t xml:space="preserve">the </w:t>
      </w:r>
      <w:r>
        <w:rPr>
          <w:lang w:val="en-US"/>
        </w:rPr>
        <w:t>Danish Agency for Culture and Palaces</w:t>
      </w:r>
    </w:p>
    <w:p w14:paraId="5786CA4C" w14:textId="77777777" w:rsidR="00424BAF" w:rsidRDefault="00424BAF" w:rsidP="00424BAF">
      <w:pPr>
        <w:rPr>
          <w:i/>
          <w:color w:val="FF0000"/>
          <w:lang w:val="en-US"/>
        </w:rPr>
      </w:pPr>
      <w:r>
        <w:rPr>
          <w:i/>
          <w:color w:val="FF0000"/>
          <w:lang w:val="en-US"/>
        </w:rPr>
        <w:t>The Business Meeting is restricted to EURIG members and invited observers only</w:t>
      </w:r>
    </w:p>
    <w:p w14:paraId="690BA344" w14:textId="77777777" w:rsidR="00424BAF" w:rsidRPr="0021784F" w:rsidRDefault="00D50E58" w:rsidP="007D345E">
      <w:pPr>
        <w:rPr>
          <w:b/>
          <w:i/>
          <w:lang w:val="en-US"/>
        </w:rPr>
      </w:pPr>
      <w:r w:rsidRPr="0021784F">
        <w:rPr>
          <w:b/>
          <w:i/>
          <w:lang w:val="en-US"/>
        </w:rPr>
        <w:t>Thursday</w:t>
      </w:r>
    </w:p>
    <w:p w14:paraId="7E8369DA" w14:textId="77777777" w:rsidR="007D345E" w:rsidRPr="007D345E" w:rsidRDefault="00424BAF" w:rsidP="007D345E">
      <w:pPr>
        <w:rPr>
          <w:lang w:val="en-US"/>
        </w:rPr>
      </w:pPr>
      <w:r>
        <w:rPr>
          <w:lang w:val="en-US"/>
        </w:rPr>
        <w:t xml:space="preserve">9:30-10:45 </w:t>
      </w:r>
      <w:r>
        <w:rPr>
          <w:lang w:val="en-US"/>
        </w:rPr>
        <w:tab/>
      </w:r>
      <w:r w:rsidR="007D345E" w:rsidRPr="007D345E">
        <w:rPr>
          <w:lang w:val="en-US"/>
        </w:rPr>
        <w:t>Welcome and introductions</w:t>
      </w:r>
      <w:bookmarkEnd w:id="28"/>
    </w:p>
    <w:p w14:paraId="1280BD98" w14:textId="77777777" w:rsidR="007D345E" w:rsidRDefault="007D345E" w:rsidP="00424BAF">
      <w:pPr>
        <w:ind w:firstLine="1304"/>
        <w:rPr>
          <w:b/>
          <w:lang w:val="en-US"/>
        </w:rPr>
      </w:pPr>
      <w:bookmarkStart w:id="29" w:name="_Toc483297754"/>
      <w:r>
        <w:rPr>
          <w:lang w:val="en-US"/>
        </w:rPr>
        <w:t>Minutes of the previous meeting and matters arising</w:t>
      </w:r>
      <w:bookmarkEnd w:id="29"/>
    </w:p>
    <w:p w14:paraId="6FF62B2F" w14:textId="77777777" w:rsidR="00DA02D0" w:rsidRDefault="00DA02D0" w:rsidP="00424BAF">
      <w:pPr>
        <w:ind w:firstLine="1304"/>
        <w:rPr>
          <w:lang w:val="en-US"/>
        </w:rPr>
      </w:pPr>
      <w:bookmarkStart w:id="30" w:name="_Toc483297755"/>
      <w:r>
        <w:rPr>
          <w:lang w:val="en-US"/>
        </w:rPr>
        <w:t>Membership update</w:t>
      </w:r>
    </w:p>
    <w:p w14:paraId="51E3A867" w14:textId="77777777" w:rsidR="007D345E" w:rsidRDefault="007D345E" w:rsidP="00424BAF">
      <w:pPr>
        <w:ind w:firstLine="1304"/>
        <w:rPr>
          <w:lang w:val="en-US"/>
        </w:rPr>
      </w:pPr>
      <w:bookmarkStart w:id="31" w:name="_Toc453233849"/>
      <w:bookmarkStart w:id="32" w:name="_Toc453583952"/>
      <w:bookmarkStart w:id="33" w:name="_Toc453584739"/>
      <w:bookmarkStart w:id="34" w:name="_Toc453584862"/>
      <w:bookmarkStart w:id="35" w:name="_Toc453584907"/>
      <w:bookmarkStart w:id="36" w:name="_Toc453584973"/>
      <w:bookmarkStart w:id="37" w:name="_Toc453585061"/>
      <w:bookmarkStart w:id="38" w:name="_Toc453585105"/>
      <w:bookmarkStart w:id="39" w:name="_Toc453585149"/>
      <w:bookmarkStart w:id="40" w:name="_Toc453585212"/>
      <w:bookmarkStart w:id="41" w:name="_Toc453585313"/>
      <w:bookmarkStart w:id="42" w:name="_Toc453585356"/>
      <w:bookmarkStart w:id="43" w:name="_Toc453586005"/>
      <w:bookmarkStart w:id="44" w:name="_Toc453588512"/>
      <w:bookmarkStart w:id="45" w:name="_Toc453589533"/>
      <w:bookmarkStart w:id="46" w:name="_Toc453589649"/>
      <w:bookmarkStart w:id="47" w:name="_Toc453590686"/>
      <w:bookmarkStart w:id="48" w:name="_Toc453233850"/>
      <w:bookmarkStart w:id="49" w:name="_Toc453583953"/>
      <w:bookmarkStart w:id="50" w:name="_Toc453584740"/>
      <w:bookmarkStart w:id="51" w:name="_Toc453584863"/>
      <w:bookmarkStart w:id="52" w:name="_Toc453584908"/>
      <w:bookmarkStart w:id="53" w:name="_Toc453584974"/>
      <w:bookmarkStart w:id="54" w:name="_Toc453585062"/>
      <w:bookmarkStart w:id="55" w:name="_Toc453585106"/>
      <w:bookmarkStart w:id="56" w:name="_Toc453585150"/>
      <w:bookmarkStart w:id="57" w:name="_Toc453585213"/>
      <w:bookmarkStart w:id="58" w:name="_Toc453585314"/>
      <w:bookmarkStart w:id="59" w:name="_Toc453585357"/>
      <w:bookmarkStart w:id="60" w:name="_Toc453586006"/>
      <w:bookmarkStart w:id="61" w:name="_Toc453588513"/>
      <w:bookmarkStart w:id="62" w:name="_Toc453589534"/>
      <w:bookmarkStart w:id="63" w:name="_Toc453589650"/>
      <w:bookmarkStart w:id="64" w:name="_Toc453590687"/>
      <w:bookmarkStart w:id="65" w:name="_Toc453233852"/>
      <w:bookmarkStart w:id="66" w:name="_Toc453583955"/>
      <w:bookmarkStart w:id="67" w:name="_Toc453584742"/>
      <w:bookmarkStart w:id="68" w:name="_Toc453584865"/>
      <w:bookmarkStart w:id="69" w:name="_Toc453584910"/>
      <w:bookmarkStart w:id="70" w:name="_Toc453584976"/>
      <w:bookmarkStart w:id="71" w:name="_Toc453585064"/>
      <w:bookmarkStart w:id="72" w:name="_Toc453585108"/>
      <w:bookmarkStart w:id="73" w:name="_Toc453585152"/>
      <w:bookmarkStart w:id="74" w:name="_Toc453585215"/>
      <w:bookmarkStart w:id="75" w:name="_Toc453585316"/>
      <w:bookmarkStart w:id="76" w:name="_Toc453585359"/>
      <w:bookmarkStart w:id="77" w:name="_Toc453586008"/>
      <w:bookmarkStart w:id="78" w:name="_Toc453588515"/>
      <w:bookmarkStart w:id="79" w:name="_Toc453589536"/>
      <w:bookmarkStart w:id="80" w:name="_Toc453589652"/>
      <w:bookmarkStart w:id="81" w:name="_Toc453590689"/>
      <w:bookmarkStart w:id="82" w:name="_Toc483297757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>
        <w:rPr>
          <w:lang w:val="en-US"/>
        </w:rPr>
        <w:t xml:space="preserve">Annual Report </w:t>
      </w:r>
      <w:r w:rsidR="00DA02D0">
        <w:rPr>
          <w:lang w:val="en-US"/>
        </w:rPr>
        <w:t>including actions from the 2017 meeting</w:t>
      </w:r>
      <w:bookmarkEnd w:id="82"/>
    </w:p>
    <w:p w14:paraId="25C05ADA" w14:textId="77777777" w:rsidR="00424BAF" w:rsidRDefault="00424BAF" w:rsidP="00424BAF">
      <w:pPr>
        <w:rPr>
          <w:lang w:val="en-US"/>
        </w:rPr>
      </w:pPr>
      <w:r>
        <w:rPr>
          <w:lang w:val="en-US"/>
        </w:rPr>
        <w:t>10:45-11:00</w:t>
      </w:r>
      <w:r>
        <w:rPr>
          <w:lang w:val="en-US"/>
        </w:rPr>
        <w:tab/>
        <w:t>Break</w:t>
      </w:r>
    </w:p>
    <w:p w14:paraId="5F6A1218" w14:textId="77777777" w:rsidR="00424BAF" w:rsidRPr="0080230B" w:rsidRDefault="00424BAF" w:rsidP="00424BAF">
      <w:pPr>
        <w:rPr>
          <w:i/>
          <w:lang w:val="en-US"/>
        </w:rPr>
      </w:pPr>
      <w:r>
        <w:rPr>
          <w:lang w:val="en-US"/>
        </w:rPr>
        <w:t>11:00-12:</w:t>
      </w:r>
      <w:r w:rsidR="00441669">
        <w:rPr>
          <w:lang w:val="en-US"/>
        </w:rPr>
        <w:t>30</w:t>
      </w:r>
      <w:r w:rsidR="000575AF">
        <w:rPr>
          <w:lang w:val="en-US"/>
        </w:rPr>
        <w:tab/>
      </w:r>
      <w:r>
        <w:rPr>
          <w:lang w:val="en-US"/>
        </w:rPr>
        <w:t xml:space="preserve">Reports of the Europe Regional Representative to RSC </w:t>
      </w:r>
      <w:r w:rsidRPr="0080230B">
        <w:rPr>
          <w:i/>
          <w:lang w:val="en-US"/>
        </w:rPr>
        <w:t>(Renate Behrens)</w:t>
      </w:r>
    </w:p>
    <w:p w14:paraId="034505B4" w14:textId="3A9F3973" w:rsidR="001B3A52" w:rsidRPr="0021784F" w:rsidRDefault="001B3A52" w:rsidP="004C5CDC">
      <w:pPr>
        <w:ind w:left="1304"/>
        <w:rPr>
          <w:lang w:val="en-US"/>
        </w:rPr>
      </w:pPr>
      <w:r w:rsidRPr="00A87621">
        <w:rPr>
          <w:lang w:val="en-US"/>
        </w:rPr>
        <w:t>Including</w:t>
      </w:r>
      <w:proofErr w:type="gramStart"/>
      <w:r w:rsidRPr="00A87621">
        <w:rPr>
          <w:lang w:val="en-US"/>
        </w:rPr>
        <w:t>:</w:t>
      </w:r>
      <w:proofErr w:type="gramEnd"/>
      <w:r w:rsidRPr="00A87621">
        <w:rPr>
          <w:lang w:val="en-US"/>
        </w:rPr>
        <w:br/>
        <w:t xml:space="preserve">New RDA Toolkit and content – What do we know so far? (May 2018 </w:t>
      </w:r>
      <w:r w:rsidR="004C5CDC" w:rsidRPr="00A87621">
        <w:rPr>
          <w:lang w:val="en-US"/>
        </w:rPr>
        <w:t xml:space="preserve">status of </w:t>
      </w:r>
      <w:r w:rsidRPr="00A87621">
        <w:rPr>
          <w:lang w:val="en-US"/>
        </w:rPr>
        <w:t>decisions on content, expected time frame, tools in order to help with the transition etc.</w:t>
      </w:r>
      <w:r w:rsidR="00EC6ACA" w:rsidRPr="00A87621">
        <w:rPr>
          <w:lang w:val="en-US"/>
        </w:rPr>
        <w:t xml:space="preserve">, how long </w:t>
      </w:r>
      <w:proofErr w:type="gramStart"/>
      <w:r w:rsidR="00EC6ACA" w:rsidRPr="00A87621">
        <w:rPr>
          <w:lang w:val="en-US"/>
        </w:rPr>
        <w:t>will</w:t>
      </w:r>
      <w:proofErr w:type="gramEnd"/>
      <w:r w:rsidR="00EC6ACA" w:rsidRPr="00A87621">
        <w:rPr>
          <w:lang w:val="en-US"/>
        </w:rPr>
        <w:t xml:space="preserve"> the “old” Toolkit be provided</w:t>
      </w:r>
      <w:r w:rsidRPr="00A87621">
        <w:rPr>
          <w:lang w:val="en-US"/>
        </w:rPr>
        <w:t>) (Renate and Ahava)</w:t>
      </w:r>
    </w:p>
    <w:p w14:paraId="09F87BD9" w14:textId="77777777" w:rsidR="001B3A52" w:rsidRDefault="001B3A52" w:rsidP="00441669">
      <w:pPr>
        <w:ind w:firstLine="1304"/>
        <w:rPr>
          <w:lang w:val="en-US"/>
        </w:rPr>
      </w:pPr>
    </w:p>
    <w:p w14:paraId="1CB3E2D1" w14:textId="77777777" w:rsidR="00441669" w:rsidRDefault="00441669" w:rsidP="00441669">
      <w:pPr>
        <w:ind w:firstLine="1304"/>
        <w:rPr>
          <w:lang w:val="en-US"/>
        </w:rPr>
      </w:pPr>
      <w:r>
        <w:rPr>
          <w:lang w:val="en-US"/>
        </w:rPr>
        <w:t>Working Group Reports</w:t>
      </w:r>
    </w:p>
    <w:p w14:paraId="3C113220" w14:textId="77777777" w:rsidR="000E4634" w:rsidRPr="000E4634" w:rsidRDefault="000E4634" w:rsidP="0080230B">
      <w:pPr>
        <w:pStyle w:val="Default"/>
        <w:spacing w:line="276" w:lineRule="auto"/>
        <w:ind w:left="1304" w:firstLine="1304"/>
        <w:rPr>
          <w:rFonts w:asciiTheme="minorHAnsi" w:hAnsiTheme="minorHAnsi" w:cstheme="minorHAnsi"/>
          <w:sz w:val="22"/>
          <w:szCs w:val="22"/>
          <w:lang w:val="en-US"/>
        </w:rPr>
      </w:pPr>
      <w:r w:rsidRPr="0080230B">
        <w:rPr>
          <w:rFonts w:asciiTheme="minorHAnsi" w:hAnsiTheme="minorHAnsi" w:cstheme="minorHAnsi"/>
          <w:sz w:val="22"/>
          <w:szCs w:val="22"/>
          <w:lang w:val="en-US"/>
        </w:rPr>
        <w:t xml:space="preserve">Aggregates Working Group </w:t>
      </w:r>
      <w:r w:rsidRPr="0080230B">
        <w:rPr>
          <w:rFonts w:asciiTheme="minorHAnsi" w:hAnsiTheme="minorHAnsi" w:cstheme="minorHAnsi"/>
          <w:i/>
          <w:sz w:val="22"/>
          <w:szCs w:val="22"/>
          <w:lang w:val="en-US"/>
        </w:rPr>
        <w:t>(</w:t>
      </w:r>
      <w:r w:rsidRPr="000E4634">
        <w:rPr>
          <w:rFonts w:asciiTheme="minorHAnsi" w:hAnsiTheme="minorHAnsi" w:cstheme="minorHAnsi"/>
          <w:i/>
          <w:sz w:val="22"/>
          <w:szCs w:val="22"/>
          <w:lang w:val="en-US"/>
        </w:rPr>
        <w:t xml:space="preserve">Françoise </w:t>
      </w:r>
      <w:proofErr w:type="spellStart"/>
      <w:r w:rsidRPr="000E4634">
        <w:rPr>
          <w:rFonts w:asciiTheme="minorHAnsi" w:hAnsiTheme="minorHAnsi" w:cstheme="minorHAnsi"/>
          <w:i/>
          <w:sz w:val="22"/>
          <w:szCs w:val="22"/>
          <w:lang w:val="en-US"/>
        </w:rPr>
        <w:t>Leresche</w:t>
      </w:r>
      <w:proofErr w:type="spellEnd"/>
      <w:r w:rsidRPr="0080230B">
        <w:rPr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r w:rsidRPr="000E4634">
        <w:rPr>
          <w:rFonts w:asciiTheme="minorHAnsi" w:hAnsiTheme="minorHAnsi" w:cstheme="minorHAnsi"/>
          <w:i/>
          <w:sz w:val="22"/>
          <w:szCs w:val="22"/>
          <w:lang w:val="en-US"/>
        </w:rPr>
        <w:t xml:space="preserve">Clément </w:t>
      </w:r>
      <w:proofErr w:type="spellStart"/>
      <w:r w:rsidRPr="000E4634">
        <w:rPr>
          <w:rFonts w:asciiTheme="minorHAnsi" w:hAnsiTheme="minorHAnsi" w:cstheme="minorHAnsi"/>
          <w:i/>
          <w:sz w:val="22"/>
          <w:szCs w:val="22"/>
          <w:lang w:val="en-US"/>
        </w:rPr>
        <w:t>Oury</w:t>
      </w:r>
      <w:proofErr w:type="spellEnd"/>
      <w:r w:rsidRPr="000E4634">
        <w:rPr>
          <w:rFonts w:asciiTheme="minorHAnsi" w:hAnsiTheme="minorHAnsi" w:cstheme="minorHAnsi"/>
          <w:i/>
          <w:sz w:val="22"/>
          <w:szCs w:val="22"/>
          <w:lang w:val="en-US"/>
        </w:rPr>
        <w:t>)</w:t>
      </w:r>
      <w:r w:rsidRPr="000E463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7ABCC7C8" w14:textId="77777777" w:rsidR="00441669" w:rsidRPr="0080230B" w:rsidRDefault="00E70439" w:rsidP="0080230B">
      <w:pPr>
        <w:pStyle w:val="Default"/>
        <w:spacing w:line="276" w:lineRule="auto"/>
        <w:ind w:left="2608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80230B">
        <w:rPr>
          <w:rFonts w:asciiTheme="minorHAnsi" w:hAnsiTheme="minorHAnsi" w:cstheme="minorHAnsi"/>
          <w:sz w:val="22"/>
          <w:szCs w:val="22"/>
          <w:lang w:val="en-US"/>
        </w:rPr>
        <w:t xml:space="preserve">Capitalization Working Group </w:t>
      </w:r>
      <w:r w:rsidRPr="0080230B">
        <w:rPr>
          <w:rFonts w:asciiTheme="minorHAnsi" w:hAnsiTheme="minorHAnsi" w:cstheme="minorHAnsi"/>
          <w:i/>
          <w:sz w:val="22"/>
          <w:szCs w:val="22"/>
          <w:lang w:val="en-US"/>
        </w:rPr>
        <w:t>(Anders Cato and Marja-Liisa Seppälä</w:t>
      </w:r>
      <w:proofErr w:type="gramStart"/>
      <w:r w:rsidRPr="0080230B">
        <w:rPr>
          <w:rFonts w:asciiTheme="minorHAnsi" w:hAnsiTheme="minorHAnsi" w:cstheme="minorHAnsi"/>
          <w:i/>
          <w:sz w:val="22"/>
          <w:szCs w:val="22"/>
          <w:lang w:val="en-US"/>
        </w:rPr>
        <w:t>)</w:t>
      </w:r>
      <w:proofErr w:type="gramEnd"/>
      <w:r w:rsidRPr="0080230B">
        <w:rPr>
          <w:rFonts w:asciiTheme="minorHAnsi" w:hAnsiTheme="minorHAnsi" w:cstheme="minorHAnsi"/>
          <w:i/>
          <w:sz w:val="22"/>
          <w:szCs w:val="22"/>
          <w:lang w:val="en-US"/>
        </w:rPr>
        <w:br/>
      </w:r>
      <w:r w:rsidR="00441669" w:rsidRPr="0080230B">
        <w:rPr>
          <w:rFonts w:asciiTheme="minorHAnsi" w:hAnsiTheme="minorHAnsi" w:cstheme="minorHAnsi"/>
          <w:sz w:val="22"/>
          <w:szCs w:val="22"/>
          <w:lang w:val="en-US"/>
        </w:rPr>
        <w:t>Fictitious entities Working Group</w:t>
      </w:r>
      <w:r w:rsidR="00441669" w:rsidRPr="0080230B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80230B">
        <w:rPr>
          <w:rFonts w:asciiTheme="minorHAnsi" w:hAnsiTheme="minorHAnsi" w:cstheme="minorHAnsi"/>
          <w:i/>
          <w:sz w:val="22"/>
          <w:szCs w:val="22"/>
          <w:lang w:val="en-US"/>
        </w:rPr>
        <w:t>(</w:t>
      </w:r>
      <w:r w:rsidRPr="00E70439">
        <w:rPr>
          <w:rFonts w:asciiTheme="minorHAnsi" w:hAnsiTheme="minorHAnsi" w:cstheme="minorHAnsi"/>
          <w:i/>
          <w:sz w:val="22"/>
          <w:szCs w:val="22"/>
          <w:lang w:val="en-US"/>
        </w:rPr>
        <w:t xml:space="preserve">Stephanie </w:t>
      </w:r>
      <w:proofErr w:type="spellStart"/>
      <w:r w:rsidRPr="00E70439">
        <w:rPr>
          <w:rFonts w:asciiTheme="minorHAnsi" w:hAnsiTheme="minorHAnsi" w:cstheme="minorHAnsi"/>
          <w:i/>
          <w:sz w:val="22"/>
          <w:szCs w:val="22"/>
          <w:lang w:val="en-US"/>
        </w:rPr>
        <w:t>Zutter</w:t>
      </w:r>
      <w:proofErr w:type="spellEnd"/>
      <w:r w:rsidRPr="00E70439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80230B">
        <w:rPr>
          <w:rFonts w:asciiTheme="minorHAnsi" w:hAnsiTheme="minorHAnsi" w:cstheme="minorHAnsi"/>
          <w:i/>
          <w:sz w:val="22"/>
          <w:szCs w:val="22"/>
          <w:lang w:val="en-US"/>
        </w:rPr>
        <w:t>)</w:t>
      </w:r>
    </w:p>
    <w:p w14:paraId="37493732" w14:textId="77777777" w:rsidR="00441669" w:rsidRPr="0080230B" w:rsidRDefault="00441669" w:rsidP="0080230B">
      <w:pPr>
        <w:ind w:left="2608"/>
        <w:rPr>
          <w:i/>
          <w:lang w:val="en-US"/>
        </w:rPr>
      </w:pPr>
      <w:r w:rsidRPr="0080230B">
        <w:rPr>
          <w:lang w:val="en-US"/>
        </w:rPr>
        <w:t xml:space="preserve">Music Working Group </w:t>
      </w:r>
      <w:r w:rsidRPr="0080230B">
        <w:rPr>
          <w:i/>
          <w:lang w:val="en-US"/>
        </w:rPr>
        <w:t>(Anders Cato)</w:t>
      </w:r>
      <w:r w:rsidR="0080230B" w:rsidRPr="0080230B">
        <w:rPr>
          <w:i/>
          <w:lang w:val="en-US"/>
        </w:rPr>
        <w:br/>
      </w:r>
      <w:r w:rsidR="0080230B" w:rsidRPr="0080230B">
        <w:rPr>
          <w:lang w:val="en-US"/>
        </w:rPr>
        <w:t>P</w:t>
      </w:r>
      <w:r w:rsidRPr="0080230B">
        <w:rPr>
          <w:lang w:val="en-US"/>
        </w:rPr>
        <w:t xml:space="preserve">laces WG </w:t>
      </w:r>
      <w:r w:rsidRPr="0080230B">
        <w:rPr>
          <w:i/>
          <w:lang w:val="en-US"/>
        </w:rPr>
        <w:t xml:space="preserve">(Christian </w:t>
      </w:r>
      <w:proofErr w:type="spellStart"/>
      <w:r w:rsidRPr="0080230B">
        <w:rPr>
          <w:i/>
          <w:lang w:val="en-US"/>
        </w:rPr>
        <w:t>Aliverti</w:t>
      </w:r>
      <w:proofErr w:type="spellEnd"/>
      <w:r w:rsidRPr="0080230B">
        <w:rPr>
          <w:i/>
          <w:lang w:val="en-US"/>
        </w:rPr>
        <w:t>)</w:t>
      </w:r>
      <w:r w:rsidR="0080230B" w:rsidRPr="0080230B">
        <w:rPr>
          <w:i/>
          <w:lang w:val="en-US"/>
        </w:rPr>
        <w:br/>
      </w:r>
      <w:r w:rsidR="00E70439" w:rsidRPr="0080230B">
        <w:rPr>
          <w:lang w:val="en-US"/>
        </w:rPr>
        <w:t xml:space="preserve">Rare Materials Working Group </w:t>
      </w:r>
      <w:r w:rsidR="00E70439" w:rsidRPr="0080230B">
        <w:rPr>
          <w:i/>
          <w:lang w:val="en-US"/>
        </w:rPr>
        <w:t>(Michael Beer)</w:t>
      </w:r>
      <w:r w:rsidR="0080230B" w:rsidRPr="0080230B">
        <w:rPr>
          <w:i/>
          <w:lang w:val="en-US"/>
        </w:rPr>
        <w:br/>
      </w:r>
      <w:r w:rsidRPr="0080230B">
        <w:rPr>
          <w:lang w:val="en-US"/>
        </w:rPr>
        <w:t xml:space="preserve">RDA/ONIX Framework Working Group  </w:t>
      </w:r>
      <w:r w:rsidRPr="0080230B">
        <w:rPr>
          <w:i/>
          <w:lang w:val="en-US"/>
        </w:rPr>
        <w:t>(Alan Danskin</w:t>
      </w:r>
      <w:r w:rsidR="00E70439" w:rsidRPr="0080230B">
        <w:rPr>
          <w:i/>
          <w:lang w:val="en-US"/>
        </w:rPr>
        <w:t xml:space="preserve">, </w:t>
      </w:r>
      <w:r w:rsidR="00E70439" w:rsidRPr="00E70439">
        <w:rPr>
          <w:rFonts w:ascii="Calibri" w:hAnsi="Calibri" w:cs="Calibri"/>
          <w:i/>
          <w:color w:val="000000"/>
          <w:lang w:val="en-US"/>
        </w:rPr>
        <w:t xml:space="preserve">Françoise </w:t>
      </w:r>
      <w:proofErr w:type="spellStart"/>
      <w:r w:rsidR="00E70439" w:rsidRPr="00E70439">
        <w:rPr>
          <w:rFonts w:ascii="Calibri" w:hAnsi="Calibri" w:cs="Calibri"/>
          <w:i/>
          <w:color w:val="000000"/>
          <w:lang w:val="en-US"/>
        </w:rPr>
        <w:t>Leresche</w:t>
      </w:r>
      <w:proofErr w:type="spellEnd"/>
      <w:r w:rsidRPr="0080230B">
        <w:rPr>
          <w:i/>
          <w:lang w:val="en-US"/>
        </w:rPr>
        <w:t>)</w:t>
      </w:r>
      <w:r w:rsidR="0080230B" w:rsidRPr="0080230B">
        <w:rPr>
          <w:i/>
          <w:lang w:val="en-US"/>
        </w:rPr>
        <w:br/>
      </w:r>
      <w:r w:rsidRPr="0080230B">
        <w:rPr>
          <w:lang w:val="en-US"/>
        </w:rPr>
        <w:t xml:space="preserve">Relationship Designators Working Group </w:t>
      </w:r>
      <w:r w:rsidRPr="0080230B">
        <w:rPr>
          <w:i/>
          <w:lang w:val="en-US"/>
        </w:rPr>
        <w:t>(</w:t>
      </w:r>
      <w:proofErr w:type="spellStart"/>
      <w:r w:rsidRPr="0080230B">
        <w:rPr>
          <w:i/>
          <w:lang w:val="en-US"/>
        </w:rPr>
        <w:t>Maira</w:t>
      </w:r>
      <w:proofErr w:type="spellEnd"/>
      <w:r w:rsidRPr="0080230B">
        <w:rPr>
          <w:i/>
          <w:lang w:val="en-US"/>
        </w:rPr>
        <w:t xml:space="preserve"> </w:t>
      </w:r>
      <w:proofErr w:type="spellStart"/>
      <w:r w:rsidRPr="0080230B">
        <w:rPr>
          <w:i/>
          <w:lang w:val="en-US"/>
        </w:rPr>
        <w:t>Kreislere</w:t>
      </w:r>
      <w:proofErr w:type="spellEnd"/>
      <w:r w:rsidRPr="0080230B">
        <w:rPr>
          <w:i/>
          <w:lang w:val="en-US"/>
        </w:rPr>
        <w:t>)</w:t>
      </w:r>
      <w:r w:rsidR="0080230B" w:rsidRPr="0080230B">
        <w:rPr>
          <w:i/>
          <w:lang w:val="en-US"/>
        </w:rPr>
        <w:br/>
      </w:r>
      <w:r w:rsidRPr="0080230B">
        <w:rPr>
          <w:lang w:val="en-US"/>
        </w:rPr>
        <w:t xml:space="preserve">Technical Working Group </w:t>
      </w:r>
      <w:r w:rsidRPr="0080230B">
        <w:rPr>
          <w:i/>
          <w:lang w:val="en-US"/>
        </w:rPr>
        <w:t>(Marja-Liisa Seppälä)</w:t>
      </w:r>
      <w:r w:rsidR="0080230B" w:rsidRPr="0080230B">
        <w:rPr>
          <w:i/>
          <w:lang w:val="en-US"/>
        </w:rPr>
        <w:br/>
      </w:r>
      <w:r w:rsidRPr="0080230B">
        <w:rPr>
          <w:lang w:val="en-US"/>
        </w:rPr>
        <w:t xml:space="preserve">Translations Working Group </w:t>
      </w:r>
      <w:r w:rsidRPr="0080230B">
        <w:rPr>
          <w:i/>
          <w:lang w:val="en-US"/>
        </w:rPr>
        <w:t>(Marja-Liisa Seppälä</w:t>
      </w:r>
      <w:r w:rsidR="0080230B" w:rsidRPr="0080230B">
        <w:rPr>
          <w:i/>
          <w:lang w:val="en-US"/>
        </w:rPr>
        <w:t>, Anders Cato</w:t>
      </w:r>
      <w:r w:rsidRPr="0080230B">
        <w:rPr>
          <w:i/>
          <w:lang w:val="en-US"/>
        </w:rPr>
        <w:t>)</w:t>
      </w:r>
    </w:p>
    <w:p w14:paraId="0ED7569A" w14:textId="77777777" w:rsidR="00441669" w:rsidRPr="0080230B" w:rsidRDefault="00441669" w:rsidP="0080230B">
      <w:pPr>
        <w:rPr>
          <w:lang w:val="en-US"/>
        </w:rPr>
      </w:pPr>
    </w:p>
    <w:p w14:paraId="762218D3" w14:textId="77777777" w:rsidR="00424BAF" w:rsidRDefault="000575AF" w:rsidP="00424BAF">
      <w:pPr>
        <w:rPr>
          <w:lang w:val="en-US"/>
        </w:rPr>
      </w:pPr>
      <w:r>
        <w:rPr>
          <w:lang w:val="en-US"/>
        </w:rPr>
        <w:t>12:</w:t>
      </w:r>
      <w:r w:rsidR="00441669">
        <w:rPr>
          <w:lang w:val="en-US"/>
        </w:rPr>
        <w:t>30</w:t>
      </w:r>
      <w:r>
        <w:rPr>
          <w:lang w:val="en-US"/>
        </w:rPr>
        <w:t>-13:</w:t>
      </w:r>
      <w:r w:rsidR="00441669">
        <w:rPr>
          <w:lang w:val="en-US"/>
        </w:rPr>
        <w:t>30</w:t>
      </w:r>
      <w:r>
        <w:rPr>
          <w:lang w:val="en-US"/>
        </w:rPr>
        <w:tab/>
      </w:r>
      <w:r w:rsidR="00543EE0">
        <w:rPr>
          <w:lang w:val="en-US"/>
        </w:rPr>
        <w:t xml:space="preserve">Photo and </w:t>
      </w:r>
      <w:r>
        <w:rPr>
          <w:lang w:val="en-US"/>
        </w:rPr>
        <w:t>Lunch</w:t>
      </w:r>
      <w:r w:rsidR="00543EE0">
        <w:rPr>
          <w:lang w:val="en-US"/>
        </w:rPr>
        <w:t xml:space="preserve"> </w:t>
      </w:r>
    </w:p>
    <w:p w14:paraId="6D5CAC6D" w14:textId="77777777" w:rsidR="001B3A52" w:rsidRPr="00A87621" w:rsidRDefault="001B3A52" w:rsidP="001B3A52">
      <w:pPr>
        <w:rPr>
          <w:lang w:val="en-US"/>
        </w:rPr>
      </w:pPr>
      <w:proofErr w:type="gramStart"/>
      <w:r w:rsidRPr="00A87621">
        <w:rPr>
          <w:lang w:val="en-US"/>
        </w:rPr>
        <w:t>13:30-16:00</w:t>
      </w:r>
      <w:r w:rsidRPr="00A87621">
        <w:rPr>
          <w:lang w:val="en-US"/>
        </w:rPr>
        <w:tab/>
        <w:t>WORKSHOP – European cataloguing</w:t>
      </w:r>
      <w:r w:rsidR="00570F41" w:rsidRPr="00A87621">
        <w:rPr>
          <w:lang w:val="en-US"/>
        </w:rPr>
        <w:t xml:space="preserve"> – further cooperation</w:t>
      </w:r>
      <w:r w:rsidR="00EA34CF" w:rsidRPr="00A87621">
        <w:rPr>
          <w:lang w:val="en-US"/>
        </w:rPr>
        <w:t xml:space="preserve"> and involvement</w:t>
      </w:r>
      <w:r w:rsidRPr="00A87621">
        <w:rPr>
          <w:lang w:val="en-US"/>
        </w:rPr>
        <w:t>.</w:t>
      </w:r>
      <w:proofErr w:type="gramEnd"/>
    </w:p>
    <w:p w14:paraId="174FBB19" w14:textId="096BD363" w:rsidR="00570F41" w:rsidRPr="00A87621" w:rsidRDefault="00570F41" w:rsidP="001B3A52">
      <w:pPr>
        <w:ind w:left="1304"/>
        <w:rPr>
          <w:lang w:val="en-US"/>
        </w:rPr>
      </w:pPr>
      <w:r w:rsidRPr="00A87621">
        <w:rPr>
          <w:lang w:val="en-US"/>
        </w:rPr>
        <w:lastRenderedPageBreak/>
        <w:t xml:space="preserve">Despite a new RDA toolkit </w:t>
      </w:r>
      <w:r w:rsidR="00EA34CF" w:rsidRPr="00A87621">
        <w:rPr>
          <w:lang w:val="en-US"/>
        </w:rPr>
        <w:t>based on</w:t>
      </w:r>
      <w:r w:rsidR="0037351C" w:rsidRPr="00A87621">
        <w:rPr>
          <w:lang w:val="en-US"/>
        </w:rPr>
        <w:t xml:space="preserve"> the</w:t>
      </w:r>
      <w:r w:rsidR="00EA34CF" w:rsidRPr="00A87621">
        <w:rPr>
          <w:lang w:val="en-US"/>
        </w:rPr>
        <w:t xml:space="preserve"> consolidated IFLA LRM, we expect </w:t>
      </w:r>
      <w:r w:rsidRPr="00A87621">
        <w:rPr>
          <w:lang w:val="en-US"/>
        </w:rPr>
        <w:t xml:space="preserve">European cataloguers </w:t>
      </w:r>
      <w:r w:rsidR="00EA34CF" w:rsidRPr="00A87621">
        <w:rPr>
          <w:lang w:val="en-US"/>
        </w:rPr>
        <w:t xml:space="preserve">to </w:t>
      </w:r>
      <w:r w:rsidRPr="00A87621">
        <w:rPr>
          <w:lang w:val="en-US"/>
        </w:rPr>
        <w:t>experience uncertainty and inconvenience</w:t>
      </w:r>
      <w:r w:rsidR="00EA34CF" w:rsidRPr="00A87621">
        <w:rPr>
          <w:lang w:val="en-US"/>
        </w:rPr>
        <w:t>s</w:t>
      </w:r>
      <w:r w:rsidRPr="00A87621">
        <w:rPr>
          <w:lang w:val="en-US"/>
        </w:rPr>
        <w:t xml:space="preserve"> in ad</w:t>
      </w:r>
      <w:r w:rsidR="00EC6ACA" w:rsidRPr="00A87621">
        <w:rPr>
          <w:lang w:val="en-US"/>
        </w:rPr>
        <w:t>o</w:t>
      </w:r>
      <w:r w:rsidRPr="00A87621">
        <w:rPr>
          <w:lang w:val="en-US"/>
        </w:rPr>
        <w:t>pting RDA.</w:t>
      </w:r>
    </w:p>
    <w:p w14:paraId="68C97E54" w14:textId="2A1CB9F0" w:rsidR="00570F41" w:rsidRPr="00A87621" w:rsidRDefault="00570F41" w:rsidP="0037351C">
      <w:pPr>
        <w:ind w:left="1304"/>
        <w:rPr>
          <w:lang w:val="en-US"/>
        </w:rPr>
      </w:pPr>
      <w:r w:rsidRPr="00A87621">
        <w:rPr>
          <w:lang w:val="en-US"/>
        </w:rPr>
        <w:t xml:space="preserve">We all </w:t>
      </w:r>
      <w:r w:rsidR="0037351C" w:rsidRPr="00A87621">
        <w:rPr>
          <w:lang w:val="en-US"/>
        </w:rPr>
        <w:t xml:space="preserve">legitimately </w:t>
      </w:r>
      <w:r w:rsidRPr="00A87621">
        <w:rPr>
          <w:lang w:val="en-US"/>
        </w:rPr>
        <w:t xml:space="preserve">have certain areas where the practical </w:t>
      </w:r>
      <w:r w:rsidR="0037351C" w:rsidRPr="00A87621">
        <w:rPr>
          <w:lang w:val="en-US"/>
        </w:rPr>
        <w:t xml:space="preserve">application </w:t>
      </w:r>
      <w:r w:rsidRPr="00A87621">
        <w:rPr>
          <w:lang w:val="en-US"/>
        </w:rPr>
        <w:t>of RDA appear</w:t>
      </w:r>
      <w:r w:rsidR="00C828EE" w:rsidRPr="00A87621">
        <w:rPr>
          <w:lang w:val="en-US"/>
        </w:rPr>
        <w:t>s</w:t>
      </w:r>
      <w:r w:rsidRPr="00A87621">
        <w:rPr>
          <w:lang w:val="en-US"/>
        </w:rPr>
        <w:t xml:space="preserve"> difficult.</w:t>
      </w:r>
    </w:p>
    <w:p w14:paraId="15004AF6" w14:textId="68F82F0B" w:rsidR="00C828EE" w:rsidRPr="00A87621" w:rsidRDefault="001B4691" w:rsidP="0037351C">
      <w:pPr>
        <w:ind w:left="1304"/>
        <w:rPr>
          <w:lang w:val="en-US"/>
        </w:rPr>
      </w:pPr>
      <w:r w:rsidRPr="00A87621">
        <w:rPr>
          <w:lang w:val="en-US"/>
        </w:rPr>
        <w:t>Besides our engagement in the RDA specialist groups</w:t>
      </w:r>
      <w:r w:rsidR="0037351C" w:rsidRPr="00A87621">
        <w:rPr>
          <w:lang w:val="en-US"/>
        </w:rPr>
        <w:t>,</w:t>
      </w:r>
      <w:r w:rsidRPr="00A87621">
        <w:rPr>
          <w:lang w:val="en-US"/>
        </w:rPr>
        <w:t xml:space="preserve"> would it be </w:t>
      </w:r>
      <w:r w:rsidR="00570F41" w:rsidRPr="00A87621">
        <w:rPr>
          <w:lang w:val="en-US"/>
        </w:rPr>
        <w:t xml:space="preserve">possible </w:t>
      </w:r>
      <w:r w:rsidR="00C828EE" w:rsidRPr="00A87621">
        <w:rPr>
          <w:lang w:val="en-US"/>
        </w:rPr>
        <w:t>and fruitful t</w:t>
      </w:r>
      <w:r w:rsidR="00570F41" w:rsidRPr="00A87621">
        <w:rPr>
          <w:lang w:val="en-US"/>
        </w:rPr>
        <w:t xml:space="preserve">o </w:t>
      </w:r>
      <w:r w:rsidR="00C828EE" w:rsidRPr="00A87621">
        <w:rPr>
          <w:lang w:val="en-US"/>
        </w:rPr>
        <w:t xml:space="preserve">organize </w:t>
      </w:r>
      <w:r w:rsidR="00570F41" w:rsidRPr="00A87621">
        <w:rPr>
          <w:lang w:val="en-US"/>
        </w:rPr>
        <w:t xml:space="preserve">European groups </w:t>
      </w:r>
      <w:r w:rsidR="0037351C" w:rsidRPr="00A87621">
        <w:rPr>
          <w:lang w:val="en-US"/>
        </w:rPr>
        <w:t>(</w:t>
      </w:r>
      <w:r w:rsidRPr="00A87621">
        <w:rPr>
          <w:lang w:val="en-US"/>
        </w:rPr>
        <w:t>with representatives from our member institutions</w:t>
      </w:r>
      <w:r w:rsidR="0037351C" w:rsidRPr="00A87621">
        <w:rPr>
          <w:lang w:val="en-US"/>
        </w:rPr>
        <w:t>)</w:t>
      </w:r>
      <w:r w:rsidRPr="00A87621">
        <w:rPr>
          <w:lang w:val="en-US"/>
        </w:rPr>
        <w:t xml:space="preserve"> </w:t>
      </w:r>
      <w:r w:rsidR="00570F41" w:rsidRPr="00A87621">
        <w:rPr>
          <w:lang w:val="en-US"/>
        </w:rPr>
        <w:t>on certain areas</w:t>
      </w:r>
      <w:r w:rsidR="00C828EE" w:rsidRPr="00A87621">
        <w:rPr>
          <w:lang w:val="en-US"/>
        </w:rPr>
        <w:t xml:space="preserve"> like </w:t>
      </w:r>
      <w:r w:rsidR="0037351C" w:rsidRPr="00A87621">
        <w:rPr>
          <w:lang w:val="en-US"/>
        </w:rPr>
        <w:t>audiovisual materials</w:t>
      </w:r>
      <w:r w:rsidR="00C828EE" w:rsidRPr="00A87621">
        <w:rPr>
          <w:lang w:val="en-US"/>
        </w:rPr>
        <w:t xml:space="preserve">, </w:t>
      </w:r>
      <w:r w:rsidRPr="00A87621">
        <w:rPr>
          <w:lang w:val="en-US"/>
        </w:rPr>
        <w:t>m</w:t>
      </w:r>
      <w:r w:rsidR="00C828EE" w:rsidRPr="00A87621">
        <w:rPr>
          <w:lang w:val="en-US"/>
        </w:rPr>
        <w:t xml:space="preserve">usic, </w:t>
      </w:r>
      <w:r w:rsidRPr="00A87621">
        <w:rPr>
          <w:lang w:val="en-US"/>
        </w:rPr>
        <w:t>m</w:t>
      </w:r>
      <w:r w:rsidR="00C828EE" w:rsidRPr="00A87621">
        <w:rPr>
          <w:lang w:val="en-US"/>
        </w:rPr>
        <w:t>anuscript</w:t>
      </w:r>
      <w:r w:rsidRPr="00A87621">
        <w:rPr>
          <w:lang w:val="en-US"/>
        </w:rPr>
        <w:t>s</w:t>
      </w:r>
      <w:r w:rsidR="00C828EE" w:rsidRPr="00A87621">
        <w:rPr>
          <w:lang w:val="en-US"/>
        </w:rPr>
        <w:t xml:space="preserve">, </w:t>
      </w:r>
      <w:r w:rsidRPr="00A87621">
        <w:rPr>
          <w:lang w:val="en-US"/>
        </w:rPr>
        <w:t>s</w:t>
      </w:r>
      <w:r w:rsidR="00A259A3" w:rsidRPr="00A87621">
        <w:rPr>
          <w:lang w:val="en-US"/>
        </w:rPr>
        <w:t>erials</w:t>
      </w:r>
      <w:r w:rsidR="00EA34CF" w:rsidRPr="00A87621">
        <w:rPr>
          <w:lang w:val="en-US"/>
        </w:rPr>
        <w:t xml:space="preserve"> and </w:t>
      </w:r>
      <w:r w:rsidRPr="00A87621">
        <w:rPr>
          <w:lang w:val="en-US"/>
        </w:rPr>
        <w:t>a</w:t>
      </w:r>
      <w:r w:rsidR="00C828EE" w:rsidRPr="00A87621">
        <w:rPr>
          <w:lang w:val="en-US"/>
        </w:rPr>
        <w:t>ggregates</w:t>
      </w:r>
      <w:r w:rsidR="0037351C" w:rsidRPr="00A87621">
        <w:rPr>
          <w:lang w:val="en-US"/>
        </w:rPr>
        <w:t xml:space="preserve">, etc.? </w:t>
      </w:r>
      <w:r w:rsidR="00C828EE" w:rsidRPr="00A87621">
        <w:rPr>
          <w:lang w:val="en-US"/>
        </w:rPr>
        <w:t xml:space="preserve"> </w:t>
      </w:r>
      <w:r w:rsidR="0037351C" w:rsidRPr="00A87621">
        <w:rPr>
          <w:lang w:val="en-US"/>
        </w:rPr>
        <w:t>The groups could</w:t>
      </w:r>
      <w:r w:rsidR="00385FA9">
        <w:rPr>
          <w:lang w:val="en-US"/>
        </w:rPr>
        <w:t xml:space="preserve"> </w:t>
      </w:r>
      <w:r w:rsidR="0037351C" w:rsidRPr="00A87621">
        <w:rPr>
          <w:lang w:val="en-US"/>
        </w:rPr>
        <w:t>be</w:t>
      </w:r>
      <w:r w:rsidR="00385FA9">
        <w:rPr>
          <w:lang w:val="en-US"/>
        </w:rPr>
        <w:t xml:space="preserve"> </w:t>
      </w:r>
      <w:r w:rsidR="0037351C" w:rsidRPr="00A87621">
        <w:rPr>
          <w:lang w:val="en-US"/>
        </w:rPr>
        <w:t>charged with tasks like</w:t>
      </w:r>
      <w:r w:rsidRPr="00A87621">
        <w:rPr>
          <w:lang w:val="en-US"/>
        </w:rPr>
        <w:t xml:space="preserve"> </w:t>
      </w:r>
      <w:r w:rsidR="00C828EE" w:rsidRPr="00A87621">
        <w:rPr>
          <w:lang w:val="en-US"/>
        </w:rPr>
        <w:t>the following:</w:t>
      </w:r>
    </w:p>
    <w:p w14:paraId="47488F2A" w14:textId="565795A4" w:rsidR="00C828EE" w:rsidRPr="00A87621" w:rsidRDefault="00C828EE" w:rsidP="0037351C">
      <w:pPr>
        <w:pStyle w:val="ListParagraph"/>
        <w:numPr>
          <w:ilvl w:val="0"/>
          <w:numId w:val="14"/>
        </w:numPr>
        <w:rPr>
          <w:lang w:val="en-US"/>
        </w:rPr>
      </w:pPr>
      <w:r w:rsidRPr="00A87621">
        <w:rPr>
          <w:lang w:val="en-US"/>
        </w:rPr>
        <w:t xml:space="preserve">Inform one another about the current </w:t>
      </w:r>
      <w:r w:rsidR="00A259A3" w:rsidRPr="00A87621">
        <w:rPr>
          <w:lang w:val="en-US"/>
        </w:rPr>
        <w:t xml:space="preserve">practice </w:t>
      </w:r>
      <w:r w:rsidR="0037351C" w:rsidRPr="00A87621">
        <w:rPr>
          <w:lang w:val="en-US"/>
        </w:rPr>
        <w:t xml:space="preserve">in </w:t>
      </w:r>
      <w:r w:rsidRPr="00A87621">
        <w:rPr>
          <w:lang w:val="en-US"/>
        </w:rPr>
        <w:t xml:space="preserve">the </w:t>
      </w:r>
      <w:r w:rsidR="0037351C" w:rsidRPr="00A87621">
        <w:rPr>
          <w:lang w:val="en-US"/>
        </w:rPr>
        <w:t xml:space="preserve">field </w:t>
      </w:r>
      <w:r w:rsidRPr="00A87621">
        <w:rPr>
          <w:lang w:val="en-US"/>
        </w:rPr>
        <w:t>in their country</w:t>
      </w:r>
    </w:p>
    <w:p w14:paraId="45A92941" w14:textId="258CF64D" w:rsidR="00C828EE" w:rsidRPr="00A87621" w:rsidRDefault="00C828EE" w:rsidP="0037351C">
      <w:pPr>
        <w:pStyle w:val="ListParagraph"/>
        <w:numPr>
          <w:ilvl w:val="0"/>
          <w:numId w:val="14"/>
        </w:numPr>
        <w:rPr>
          <w:lang w:val="en-US"/>
        </w:rPr>
      </w:pPr>
      <w:r w:rsidRPr="00A87621">
        <w:rPr>
          <w:lang w:val="en-US"/>
        </w:rPr>
        <w:t>Compile a few European examples</w:t>
      </w:r>
      <w:r w:rsidR="0037351C" w:rsidRPr="00A87621">
        <w:rPr>
          <w:lang w:val="en-US"/>
        </w:rPr>
        <w:t>.</w:t>
      </w:r>
      <w:r w:rsidRPr="00A87621">
        <w:rPr>
          <w:lang w:val="en-US"/>
        </w:rPr>
        <w:t xml:space="preserve"> </w:t>
      </w:r>
      <w:r w:rsidR="0037351C" w:rsidRPr="00A87621">
        <w:rPr>
          <w:lang w:val="en-US"/>
        </w:rPr>
        <w:t>I</w:t>
      </w:r>
      <w:r w:rsidR="00EA34CF" w:rsidRPr="00A87621">
        <w:rPr>
          <w:lang w:val="en-US"/>
        </w:rPr>
        <w:t xml:space="preserve">s </w:t>
      </w:r>
      <w:r w:rsidR="0037351C" w:rsidRPr="00A87621">
        <w:rPr>
          <w:lang w:val="en-US"/>
        </w:rPr>
        <w:t xml:space="preserve">it </w:t>
      </w:r>
      <w:r w:rsidR="00EA34CF" w:rsidRPr="00A87621">
        <w:rPr>
          <w:lang w:val="en-US"/>
        </w:rPr>
        <w:t xml:space="preserve">possible to </w:t>
      </w:r>
      <w:r w:rsidR="00DC1FDE" w:rsidRPr="00A87621">
        <w:rPr>
          <w:lang w:val="en-US"/>
        </w:rPr>
        <w:t xml:space="preserve">suggest </w:t>
      </w:r>
      <w:r w:rsidRPr="00A87621">
        <w:rPr>
          <w:lang w:val="en-US"/>
        </w:rPr>
        <w:t xml:space="preserve">a “European minimum level” as well as </w:t>
      </w:r>
      <w:r w:rsidR="0037351C" w:rsidRPr="00A87621">
        <w:rPr>
          <w:lang w:val="en-US"/>
        </w:rPr>
        <w:t>providing</w:t>
      </w:r>
      <w:r w:rsidR="00EA34CF" w:rsidRPr="00A87621">
        <w:rPr>
          <w:lang w:val="en-US"/>
        </w:rPr>
        <w:t xml:space="preserve"> examples </w:t>
      </w:r>
      <w:r w:rsidRPr="00A87621">
        <w:rPr>
          <w:lang w:val="en-US"/>
        </w:rPr>
        <w:t>on other levels in order to inspire one another</w:t>
      </w:r>
      <w:r w:rsidR="0037351C" w:rsidRPr="00A87621">
        <w:rPr>
          <w:lang w:val="en-US"/>
        </w:rPr>
        <w:t>?</w:t>
      </w:r>
    </w:p>
    <w:p w14:paraId="05A08B24" w14:textId="77777777" w:rsidR="00570F41" w:rsidRPr="00A87621" w:rsidRDefault="00C828EE" w:rsidP="00C828EE">
      <w:pPr>
        <w:pStyle w:val="ListParagraph"/>
        <w:numPr>
          <w:ilvl w:val="0"/>
          <w:numId w:val="14"/>
        </w:numPr>
        <w:rPr>
          <w:lang w:val="en-US"/>
        </w:rPr>
      </w:pPr>
      <w:r w:rsidRPr="00A87621">
        <w:rPr>
          <w:lang w:val="en-US"/>
        </w:rPr>
        <w:t xml:space="preserve">Use the experience to inform the rest of EURIG </w:t>
      </w:r>
      <w:r w:rsidR="00EA34CF" w:rsidRPr="00A87621">
        <w:rPr>
          <w:lang w:val="en-US"/>
        </w:rPr>
        <w:t xml:space="preserve">and </w:t>
      </w:r>
      <w:r w:rsidRPr="00A87621">
        <w:rPr>
          <w:lang w:val="en-US"/>
        </w:rPr>
        <w:t xml:space="preserve">to support the EURIG Editorial Committee </w:t>
      </w:r>
      <w:r w:rsidR="00A259A3" w:rsidRPr="00A87621">
        <w:rPr>
          <w:lang w:val="en-US"/>
        </w:rPr>
        <w:t>by m</w:t>
      </w:r>
      <w:r w:rsidRPr="00A87621">
        <w:rPr>
          <w:lang w:val="en-US"/>
        </w:rPr>
        <w:t>ak</w:t>
      </w:r>
      <w:r w:rsidR="00EA34CF" w:rsidRPr="00A87621">
        <w:rPr>
          <w:lang w:val="en-US"/>
        </w:rPr>
        <w:t xml:space="preserve">ing </w:t>
      </w:r>
      <w:r w:rsidRPr="00A87621">
        <w:rPr>
          <w:lang w:val="en-US"/>
        </w:rPr>
        <w:t>European proposals</w:t>
      </w:r>
      <w:r w:rsidR="00A259A3" w:rsidRPr="00A87621">
        <w:rPr>
          <w:lang w:val="en-US"/>
        </w:rPr>
        <w:t xml:space="preserve"> to improve RDA</w:t>
      </w:r>
      <w:r w:rsidRPr="00A87621">
        <w:rPr>
          <w:lang w:val="en-US"/>
        </w:rPr>
        <w:t xml:space="preserve">  </w:t>
      </w:r>
    </w:p>
    <w:p w14:paraId="7B06A676" w14:textId="77777777" w:rsidR="00EA34CF" w:rsidRPr="00A87621" w:rsidRDefault="00DC1FDE" w:rsidP="00EA34CF">
      <w:pPr>
        <w:ind w:left="1304"/>
        <w:rPr>
          <w:lang w:val="en-US"/>
        </w:rPr>
      </w:pPr>
      <w:r w:rsidRPr="00A87621">
        <w:rPr>
          <w:lang w:val="en-US"/>
        </w:rPr>
        <w:t>Discussion in groups:</w:t>
      </w:r>
    </w:p>
    <w:p w14:paraId="492CFA86" w14:textId="77777777" w:rsidR="00DC1FDE" w:rsidRPr="00A87621" w:rsidRDefault="00DC1FDE" w:rsidP="00A87621">
      <w:pPr>
        <w:pStyle w:val="ListParagraph"/>
        <w:numPr>
          <w:ilvl w:val="0"/>
          <w:numId w:val="15"/>
        </w:numPr>
        <w:rPr>
          <w:lang w:val="en-US"/>
        </w:rPr>
      </w:pPr>
      <w:r w:rsidRPr="00A87621">
        <w:rPr>
          <w:lang w:val="en-US"/>
        </w:rPr>
        <w:t>Is this a good idea?</w:t>
      </w:r>
    </w:p>
    <w:p w14:paraId="5D93B1AE" w14:textId="2BD1B021" w:rsidR="00DC1FDE" w:rsidRPr="00A87621" w:rsidRDefault="0037351C" w:rsidP="00A87621">
      <w:pPr>
        <w:pStyle w:val="ListParagraph"/>
        <w:numPr>
          <w:ilvl w:val="0"/>
          <w:numId w:val="15"/>
        </w:numPr>
        <w:rPr>
          <w:lang w:val="en-US"/>
        </w:rPr>
      </w:pPr>
      <w:r w:rsidRPr="00A87621">
        <w:rPr>
          <w:lang w:val="en-US"/>
        </w:rPr>
        <w:t>Are these</w:t>
      </w:r>
      <w:r w:rsidR="00DC1FDE" w:rsidRPr="00A87621">
        <w:rPr>
          <w:lang w:val="en-US"/>
        </w:rPr>
        <w:t xml:space="preserve"> the right tasks?</w:t>
      </w:r>
    </w:p>
    <w:p w14:paraId="06145999" w14:textId="1AE2AAFE" w:rsidR="00DC1FDE" w:rsidRPr="00A87621" w:rsidRDefault="00DC1FDE" w:rsidP="00A87621">
      <w:pPr>
        <w:pStyle w:val="ListParagraph"/>
        <w:numPr>
          <w:ilvl w:val="0"/>
          <w:numId w:val="15"/>
        </w:numPr>
        <w:rPr>
          <w:lang w:val="en-US"/>
        </w:rPr>
      </w:pPr>
      <w:r w:rsidRPr="00A87621">
        <w:rPr>
          <w:lang w:val="en-US"/>
        </w:rPr>
        <w:t xml:space="preserve">Should we start with </w:t>
      </w:r>
      <w:r w:rsidR="0037351C" w:rsidRPr="00A87621">
        <w:rPr>
          <w:lang w:val="en-US"/>
        </w:rPr>
        <w:t xml:space="preserve">fewer </w:t>
      </w:r>
      <w:r w:rsidRPr="00A87621">
        <w:rPr>
          <w:lang w:val="en-US"/>
        </w:rPr>
        <w:t xml:space="preserve">groups? Which are the most urgent? </w:t>
      </w:r>
    </w:p>
    <w:p w14:paraId="55BDFFF3" w14:textId="5147AE6D" w:rsidR="001B4691" w:rsidRPr="00A87621" w:rsidRDefault="0037351C" w:rsidP="00A87621">
      <w:pPr>
        <w:pStyle w:val="ListParagraph"/>
        <w:numPr>
          <w:ilvl w:val="0"/>
          <w:numId w:val="15"/>
        </w:numPr>
        <w:rPr>
          <w:lang w:val="en-US"/>
        </w:rPr>
      </w:pPr>
      <w:r w:rsidRPr="00A87621">
        <w:rPr>
          <w:lang w:val="en-US"/>
        </w:rPr>
        <w:t xml:space="preserve">Can you. </w:t>
      </w:r>
      <w:r w:rsidR="00DC1FDE" w:rsidRPr="00A87621">
        <w:rPr>
          <w:lang w:val="en-US"/>
        </w:rPr>
        <w:t xml:space="preserve"> </w:t>
      </w:r>
      <w:proofErr w:type="gramStart"/>
      <w:r w:rsidR="00DC1FDE" w:rsidRPr="00A87621">
        <w:rPr>
          <w:lang w:val="en-US"/>
        </w:rPr>
        <w:t>at</w:t>
      </w:r>
      <w:proofErr w:type="gramEnd"/>
      <w:r w:rsidR="00DC1FDE" w:rsidRPr="00A87621">
        <w:rPr>
          <w:lang w:val="en-US"/>
        </w:rPr>
        <w:t xml:space="preserve"> this point</w:t>
      </w:r>
      <w:r w:rsidRPr="00A87621">
        <w:rPr>
          <w:lang w:val="en-US"/>
        </w:rPr>
        <w:t>,</w:t>
      </w:r>
      <w:r w:rsidR="00DC1FDE" w:rsidRPr="00A87621">
        <w:rPr>
          <w:lang w:val="en-US"/>
        </w:rPr>
        <w:t xml:space="preserve"> say if your institution would be interested in participating in one or more groups?</w:t>
      </w:r>
    </w:p>
    <w:p w14:paraId="7510DE0C" w14:textId="45FB74A6" w:rsidR="001B4691" w:rsidRPr="00A87621" w:rsidRDefault="0037351C" w:rsidP="00A87621">
      <w:pPr>
        <w:pStyle w:val="ListParagraph"/>
        <w:numPr>
          <w:ilvl w:val="0"/>
          <w:numId w:val="15"/>
        </w:numPr>
        <w:rPr>
          <w:lang w:val="en-US"/>
        </w:rPr>
      </w:pPr>
      <w:r w:rsidRPr="00A87621">
        <w:rPr>
          <w:lang w:val="en-US"/>
        </w:rPr>
        <w:t xml:space="preserve">Do you have any other </w:t>
      </w:r>
      <w:r w:rsidR="00DC1FDE" w:rsidRPr="00A87621">
        <w:rPr>
          <w:lang w:val="en-US"/>
        </w:rPr>
        <w:t>ideas to improve involvement and/or to put a European perspective on RDA</w:t>
      </w:r>
      <w:r w:rsidR="0028304F" w:rsidRPr="00A87621">
        <w:rPr>
          <w:lang w:val="en-US"/>
        </w:rPr>
        <w:t>?</w:t>
      </w:r>
      <w:r w:rsidR="00DC1FDE" w:rsidRPr="00A87621">
        <w:rPr>
          <w:lang w:val="en-US"/>
        </w:rPr>
        <w:t xml:space="preserve">  </w:t>
      </w:r>
    </w:p>
    <w:p w14:paraId="23236B39" w14:textId="77777777" w:rsidR="00903151" w:rsidRPr="00A87621" w:rsidRDefault="00903151" w:rsidP="00903151">
      <w:pPr>
        <w:ind w:left="1304"/>
        <w:rPr>
          <w:i/>
          <w:lang w:val="en-US"/>
        </w:rPr>
      </w:pPr>
      <w:r w:rsidRPr="00A87621">
        <w:rPr>
          <w:i/>
          <w:lang w:val="en-US"/>
        </w:rPr>
        <w:t>Coffee-break 15:30-15:45</w:t>
      </w:r>
    </w:p>
    <w:p w14:paraId="20D51CBC" w14:textId="77777777" w:rsidR="00903151" w:rsidRPr="0021784F" w:rsidRDefault="00903151" w:rsidP="000575AF">
      <w:pPr>
        <w:rPr>
          <w:i/>
          <w:lang w:val="en-US"/>
        </w:rPr>
      </w:pPr>
      <w:r w:rsidRPr="00A87621">
        <w:rPr>
          <w:lang w:val="en-US"/>
        </w:rPr>
        <w:tab/>
      </w:r>
      <w:proofErr w:type="gramStart"/>
      <w:r w:rsidRPr="00A87621">
        <w:rPr>
          <w:i/>
          <w:lang w:val="en-US"/>
        </w:rPr>
        <w:t>Reports from the groups and discussion.</w:t>
      </w:r>
      <w:proofErr w:type="gramEnd"/>
      <w:r w:rsidR="0060214F" w:rsidRPr="00A87621">
        <w:rPr>
          <w:i/>
          <w:lang w:val="en-US"/>
        </w:rPr>
        <w:t xml:space="preserve"> (15:45-16:30)</w:t>
      </w:r>
    </w:p>
    <w:p w14:paraId="2ABC2686" w14:textId="77777777" w:rsidR="000575AF" w:rsidRPr="0060214F" w:rsidRDefault="0060214F" w:rsidP="00424BAF">
      <w:pPr>
        <w:rPr>
          <w:lang w:val="en-US"/>
        </w:rPr>
      </w:pPr>
      <w:r w:rsidRPr="0021784F">
        <w:rPr>
          <w:lang w:val="en-US"/>
        </w:rPr>
        <w:t>END OF DAY ONE</w:t>
      </w:r>
      <w:r w:rsidR="00D50E58" w:rsidRPr="0021784F">
        <w:rPr>
          <w:lang w:val="en-US"/>
        </w:rPr>
        <w:t xml:space="preserve"> APPROXIMATELY 16:30</w:t>
      </w:r>
    </w:p>
    <w:p w14:paraId="0F1EAE6F" w14:textId="77777777" w:rsidR="00D50E58" w:rsidRPr="0021784F" w:rsidRDefault="00D50E58" w:rsidP="00500B4A">
      <w:pPr>
        <w:rPr>
          <w:b/>
          <w:i/>
          <w:lang w:val="en-US"/>
        </w:rPr>
      </w:pPr>
      <w:bookmarkStart w:id="83" w:name="_Toc483297769"/>
      <w:r w:rsidRPr="0021784F">
        <w:rPr>
          <w:b/>
          <w:i/>
          <w:lang w:val="en-US"/>
        </w:rPr>
        <w:t>Friday</w:t>
      </w:r>
    </w:p>
    <w:p w14:paraId="2716A44E" w14:textId="77777777" w:rsidR="00D50E58" w:rsidRDefault="00D50E58" w:rsidP="0021193A">
      <w:pPr>
        <w:rPr>
          <w:lang w:val="en-US"/>
        </w:rPr>
      </w:pPr>
      <w:r>
        <w:rPr>
          <w:lang w:val="en-US"/>
        </w:rPr>
        <w:t xml:space="preserve">9:30-9:40 </w:t>
      </w:r>
      <w:r w:rsidR="00B43EAD">
        <w:rPr>
          <w:lang w:val="en-US"/>
        </w:rPr>
        <w:tab/>
      </w:r>
      <w:r>
        <w:rPr>
          <w:lang w:val="en-US"/>
        </w:rPr>
        <w:t>Welcome and follow up on the</w:t>
      </w:r>
      <w:r w:rsidR="0021193A">
        <w:rPr>
          <w:lang w:val="en-US"/>
        </w:rPr>
        <w:t xml:space="preserve"> previous</w:t>
      </w:r>
      <w:r>
        <w:rPr>
          <w:lang w:val="en-US"/>
        </w:rPr>
        <w:t xml:space="preserve"> day </w:t>
      </w:r>
    </w:p>
    <w:p w14:paraId="2AA9FEDB" w14:textId="77777777" w:rsidR="00B43EAD" w:rsidRPr="0021784F" w:rsidRDefault="00D50E58" w:rsidP="00B43EAD">
      <w:pPr>
        <w:ind w:left="1304" w:hanging="1304"/>
        <w:rPr>
          <w:lang w:val="en-US"/>
        </w:rPr>
      </w:pPr>
      <w:r w:rsidRPr="0021784F">
        <w:rPr>
          <w:lang w:val="en-US"/>
        </w:rPr>
        <w:t>9:40-</w:t>
      </w:r>
      <w:r w:rsidR="00B43EAD" w:rsidRPr="0021784F">
        <w:rPr>
          <w:lang w:val="en-US"/>
        </w:rPr>
        <w:t>10:20</w:t>
      </w:r>
      <w:r w:rsidRPr="0021784F">
        <w:rPr>
          <w:lang w:val="en-US"/>
        </w:rPr>
        <w:t xml:space="preserve"> </w:t>
      </w:r>
      <w:r w:rsidR="00B43EAD" w:rsidRPr="0021784F">
        <w:rPr>
          <w:lang w:val="en-US"/>
        </w:rPr>
        <w:tab/>
      </w:r>
      <w:r w:rsidR="0021784F">
        <w:rPr>
          <w:lang w:val="en-US"/>
        </w:rPr>
        <w:t xml:space="preserve">Theme: </w:t>
      </w:r>
      <w:r w:rsidR="00B43EAD" w:rsidRPr="0021784F">
        <w:rPr>
          <w:lang w:val="en-US"/>
        </w:rPr>
        <w:t>Taking RDA to the next level: Moving from bibliographic manifestation records (including information on other RDA entities) in MARC to new data</w:t>
      </w:r>
      <w:r w:rsidR="0021193A">
        <w:rPr>
          <w:lang w:val="en-US"/>
        </w:rPr>
        <w:t xml:space="preserve"> </w:t>
      </w:r>
      <w:r w:rsidR="00B43EAD" w:rsidRPr="0021784F">
        <w:rPr>
          <w:lang w:val="en-US"/>
        </w:rPr>
        <w:t>models and formats.</w:t>
      </w:r>
    </w:p>
    <w:p w14:paraId="6DC083EF" w14:textId="3280D99E" w:rsidR="002D07E3" w:rsidRDefault="00B43EAD" w:rsidP="0037351C">
      <w:pPr>
        <w:ind w:left="1304" w:hanging="1304"/>
        <w:rPr>
          <w:lang w:val="en-US"/>
        </w:rPr>
      </w:pPr>
      <w:r w:rsidRPr="0021784F">
        <w:rPr>
          <w:lang w:val="en-US"/>
        </w:rPr>
        <w:tab/>
      </w:r>
      <w:r w:rsidR="0021784F">
        <w:rPr>
          <w:lang w:val="en-US"/>
        </w:rPr>
        <w:t>Presentation</w:t>
      </w:r>
      <w:r w:rsidR="002D07E3">
        <w:rPr>
          <w:lang w:val="en-US"/>
        </w:rPr>
        <w:t xml:space="preserve">s from </w:t>
      </w:r>
      <w:r w:rsidR="0021784F">
        <w:rPr>
          <w:lang w:val="en-US"/>
        </w:rPr>
        <w:t xml:space="preserve"> </w:t>
      </w:r>
      <w:r w:rsidR="002D07E3">
        <w:rPr>
          <w:lang w:val="en-US"/>
        </w:rPr>
        <w:t xml:space="preserve"> The </w:t>
      </w:r>
      <w:proofErr w:type="gramStart"/>
      <w:r w:rsidR="002D07E3">
        <w:rPr>
          <w:lang w:val="en-US"/>
        </w:rPr>
        <w:t>Royal  Library</w:t>
      </w:r>
      <w:proofErr w:type="gramEnd"/>
      <w:r w:rsidR="002D07E3">
        <w:rPr>
          <w:lang w:val="en-US"/>
        </w:rPr>
        <w:t xml:space="preserve"> of Sweden and from Danish Bibliographic Center.</w:t>
      </w:r>
    </w:p>
    <w:p w14:paraId="56A2EC14" w14:textId="10CE2BB4" w:rsidR="00B43EAD" w:rsidRPr="0021784F" w:rsidRDefault="0021784F" w:rsidP="00A87621">
      <w:pPr>
        <w:ind w:left="1304"/>
        <w:rPr>
          <w:lang w:val="en-US"/>
        </w:rPr>
      </w:pPr>
      <w:r>
        <w:rPr>
          <w:lang w:val="en-US"/>
        </w:rPr>
        <w:t>D</w:t>
      </w:r>
      <w:r w:rsidR="00B43EAD" w:rsidRPr="0021784F">
        <w:rPr>
          <w:lang w:val="en-US"/>
        </w:rPr>
        <w:t xml:space="preserve">iscussion </w:t>
      </w:r>
      <w:r>
        <w:rPr>
          <w:lang w:val="en-US"/>
        </w:rPr>
        <w:t>–</w:t>
      </w:r>
      <w:r w:rsidR="00B43EAD" w:rsidRPr="0021784F">
        <w:rPr>
          <w:lang w:val="en-US"/>
        </w:rPr>
        <w:t>should</w:t>
      </w:r>
      <w:r w:rsidR="0021193A">
        <w:rPr>
          <w:lang w:val="en-US"/>
        </w:rPr>
        <w:t xml:space="preserve"> we</w:t>
      </w:r>
      <w:r w:rsidR="00B43EAD" w:rsidRPr="0021784F">
        <w:rPr>
          <w:lang w:val="en-US"/>
        </w:rPr>
        <w:t xml:space="preserve"> use EURIG to </w:t>
      </w:r>
      <w:r w:rsidR="0037351C">
        <w:rPr>
          <w:lang w:val="en-US"/>
        </w:rPr>
        <w:t xml:space="preserve">further </w:t>
      </w:r>
      <w:r w:rsidR="00B43EAD" w:rsidRPr="0021784F">
        <w:rPr>
          <w:lang w:val="en-US"/>
        </w:rPr>
        <w:t>inform and inspire one another on this subject in the future</w:t>
      </w:r>
      <w:r w:rsidR="0021193A">
        <w:rPr>
          <w:lang w:val="en-US"/>
        </w:rPr>
        <w:t>?</w:t>
      </w:r>
      <w:r w:rsidR="0021193A" w:rsidRPr="0021784F">
        <w:rPr>
          <w:lang w:val="en-US"/>
        </w:rPr>
        <w:t xml:space="preserve">  </w:t>
      </w:r>
    </w:p>
    <w:p w14:paraId="434790E9" w14:textId="77777777" w:rsidR="00F61BC5" w:rsidRDefault="00B43EAD" w:rsidP="0021193A">
      <w:pPr>
        <w:ind w:left="1304" w:hanging="1304"/>
        <w:rPr>
          <w:lang w:val="en-US"/>
        </w:rPr>
      </w:pPr>
      <w:r w:rsidRPr="0021784F">
        <w:rPr>
          <w:lang w:val="en-US"/>
        </w:rPr>
        <w:t>10:20</w:t>
      </w:r>
      <w:r w:rsidR="00863C58" w:rsidRPr="0021784F">
        <w:rPr>
          <w:lang w:val="en-US"/>
        </w:rPr>
        <w:t>-10:35</w:t>
      </w:r>
      <w:r w:rsidR="00863C58" w:rsidRPr="0021784F">
        <w:rPr>
          <w:lang w:val="en-US"/>
        </w:rPr>
        <w:tab/>
      </w:r>
      <w:r w:rsidR="00F61BC5" w:rsidRPr="0021784F">
        <w:rPr>
          <w:lang w:val="en-US"/>
        </w:rPr>
        <w:t xml:space="preserve">Report from the European BIBFRAME Meeting </w:t>
      </w:r>
      <w:r w:rsidR="00863C58" w:rsidRPr="0021784F">
        <w:rPr>
          <w:lang w:val="en-US"/>
        </w:rPr>
        <w:t>(</w:t>
      </w:r>
      <w:r w:rsidR="00863C58" w:rsidRPr="0021784F">
        <w:rPr>
          <w:i/>
          <w:lang w:val="en-US"/>
        </w:rPr>
        <w:t>Leif Andresen</w:t>
      </w:r>
      <w:r w:rsidR="005570CA">
        <w:rPr>
          <w:i/>
          <w:lang w:val="en-US"/>
        </w:rPr>
        <w:t>,</w:t>
      </w:r>
      <w:r w:rsidR="0021784F" w:rsidRPr="005570CA">
        <w:rPr>
          <w:i/>
          <w:lang w:val="en-US"/>
        </w:rPr>
        <w:t xml:space="preserve"> </w:t>
      </w:r>
      <w:proofErr w:type="gramStart"/>
      <w:r w:rsidR="0021784F" w:rsidRPr="005570CA">
        <w:rPr>
          <w:i/>
          <w:lang w:val="en-US"/>
        </w:rPr>
        <w:t>The</w:t>
      </w:r>
      <w:proofErr w:type="gramEnd"/>
      <w:r w:rsidR="0021784F" w:rsidRPr="005570CA">
        <w:rPr>
          <w:i/>
          <w:lang w:val="en-US"/>
        </w:rPr>
        <w:t xml:space="preserve"> Royal Danish Library</w:t>
      </w:r>
      <w:r w:rsidR="005570CA">
        <w:rPr>
          <w:lang w:val="en-US"/>
        </w:rPr>
        <w:t>)</w:t>
      </w:r>
      <w:r w:rsidR="00863C58">
        <w:rPr>
          <w:lang w:val="en-US"/>
        </w:rPr>
        <w:t xml:space="preserve"> </w:t>
      </w:r>
    </w:p>
    <w:p w14:paraId="2B8F05B9" w14:textId="77777777" w:rsidR="00B43EAD" w:rsidRDefault="00863C58" w:rsidP="00500B4A">
      <w:pPr>
        <w:rPr>
          <w:lang w:val="en-US"/>
        </w:rPr>
      </w:pPr>
      <w:r>
        <w:rPr>
          <w:lang w:val="en-US"/>
        </w:rPr>
        <w:lastRenderedPageBreak/>
        <w:t>10:35-10:50</w:t>
      </w:r>
      <w:r>
        <w:rPr>
          <w:lang w:val="en-US"/>
        </w:rPr>
        <w:tab/>
        <w:t>Break</w:t>
      </w:r>
    </w:p>
    <w:p w14:paraId="28DB6433" w14:textId="77777777" w:rsidR="00500B4A" w:rsidRDefault="00863C58" w:rsidP="00D50E58">
      <w:pPr>
        <w:rPr>
          <w:lang w:val="en-US"/>
        </w:rPr>
      </w:pPr>
      <w:r>
        <w:rPr>
          <w:lang w:val="en-US"/>
        </w:rPr>
        <w:t>10:50</w:t>
      </w:r>
      <w:r w:rsidR="00D50E58">
        <w:rPr>
          <w:lang w:val="en-US"/>
        </w:rPr>
        <w:t>-1</w:t>
      </w:r>
      <w:r>
        <w:rPr>
          <w:lang w:val="en-US"/>
        </w:rPr>
        <w:t>1</w:t>
      </w:r>
      <w:r w:rsidR="00D50E58">
        <w:rPr>
          <w:lang w:val="en-US"/>
        </w:rPr>
        <w:t>:</w:t>
      </w:r>
      <w:r>
        <w:rPr>
          <w:lang w:val="en-US"/>
        </w:rPr>
        <w:t>0</w:t>
      </w:r>
      <w:r w:rsidR="00D50E58">
        <w:rPr>
          <w:lang w:val="en-US"/>
        </w:rPr>
        <w:t>5</w:t>
      </w:r>
      <w:r w:rsidR="00B43EAD">
        <w:rPr>
          <w:lang w:val="en-US"/>
        </w:rPr>
        <w:tab/>
      </w:r>
      <w:r w:rsidR="00500B4A">
        <w:rPr>
          <w:lang w:val="en-US"/>
        </w:rPr>
        <w:t>Future meetings</w:t>
      </w:r>
    </w:p>
    <w:p w14:paraId="039FB1C7" w14:textId="77777777" w:rsidR="00500B4A" w:rsidRDefault="00500B4A" w:rsidP="00B43EAD">
      <w:pPr>
        <w:ind w:left="1304" w:firstLine="1304"/>
        <w:rPr>
          <w:lang w:val="en-US"/>
        </w:rPr>
      </w:pPr>
      <w:r>
        <w:rPr>
          <w:lang w:val="en-US"/>
        </w:rPr>
        <w:t>RSC</w:t>
      </w:r>
    </w:p>
    <w:p w14:paraId="2073CA14" w14:textId="77777777" w:rsidR="00500B4A" w:rsidRDefault="00500B4A" w:rsidP="00B43EAD">
      <w:pPr>
        <w:ind w:left="1304" w:firstLine="1304"/>
        <w:rPr>
          <w:lang w:val="en-US"/>
        </w:rPr>
      </w:pPr>
      <w:r>
        <w:rPr>
          <w:lang w:val="en-US"/>
        </w:rPr>
        <w:t>European BIBFRAME meeting, Firenze, September 2018</w:t>
      </w:r>
    </w:p>
    <w:p w14:paraId="151C303E" w14:textId="77777777" w:rsidR="00980252" w:rsidRDefault="00500B4A" w:rsidP="00B43EAD">
      <w:pPr>
        <w:ind w:left="1304" w:firstLine="1304"/>
        <w:rPr>
          <w:lang w:val="en-US"/>
        </w:rPr>
      </w:pPr>
      <w:r>
        <w:rPr>
          <w:lang w:val="en-US"/>
        </w:rPr>
        <w:t xml:space="preserve">EURIG 2019 </w:t>
      </w:r>
      <w:proofErr w:type="gramStart"/>
      <w:r>
        <w:rPr>
          <w:lang w:val="en-US"/>
        </w:rPr>
        <w:t>meeting ??</w:t>
      </w:r>
      <w:bookmarkStart w:id="84" w:name="_Toc483297780"/>
      <w:bookmarkEnd w:id="83"/>
      <w:proofErr w:type="gramEnd"/>
    </w:p>
    <w:p w14:paraId="75737F3B" w14:textId="77777777" w:rsidR="00980252" w:rsidRDefault="00863C58" w:rsidP="00980252">
      <w:pPr>
        <w:rPr>
          <w:lang w:val="en-US"/>
        </w:rPr>
      </w:pPr>
      <w:r>
        <w:rPr>
          <w:lang w:val="en-US"/>
        </w:rPr>
        <w:t>11</w:t>
      </w:r>
      <w:r w:rsidR="00D50E58">
        <w:rPr>
          <w:lang w:val="en-US"/>
        </w:rPr>
        <w:t>.</w:t>
      </w:r>
      <w:r>
        <w:rPr>
          <w:lang w:val="en-US"/>
        </w:rPr>
        <w:t>05</w:t>
      </w:r>
      <w:r w:rsidR="00D50E58">
        <w:rPr>
          <w:lang w:val="en-US"/>
        </w:rPr>
        <w:t>-1</w:t>
      </w:r>
      <w:r>
        <w:rPr>
          <w:lang w:val="en-US"/>
        </w:rPr>
        <w:t>1</w:t>
      </w:r>
      <w:r w:rsidR="00D50E58">
        <w:rPr>
          <w:lang w:val="en-US"/>
        </w:rPr>
        <w:t>:</w:t>
      </w:r>
      <w:r>
        <w:rPr>
          <w:lang w:val="en-US"/>
        </w:rPr>
        <w:t>10</w:t>
      </w:r>
      <w:r w:rsidR="00D50E58">
        <w:rPr>
          <w:lang w:val="en-US"/>
        </w:rPr>
        <w:tab/>
      </w:r>
      <w:r w:rsidR="00980252">
        <w:rPr>
          <w:lang w:val="en-US"/>
        </w:rPr>
        <w:t>Election</w:t>
      </w:r>
      <w:r w:rsidR="00AE2A51">
        <w:rPr>
          <w:lang w:val="en-US"/>
        </w:rPr>
        <w:t>s</w:t>
      </w:r>
    </w:p>
    <w:p w14:paraId="6AE4E9ED" w14:textId="77777777" w:rsidR="007D345E" w:rsidRDefault="007D345E" w:rsidP="00B43EAD">
      <w:pPr>
        <w:ind w:firstLine="1304"/>
        <w:rPr>
          <w:lang w:val="en-US"/>
        </w:rPr>
      </w:pPr>
      <w:r w:rsidRPr="00980252">
        <w:rPr>
          <w:lang w:val="en-US"/>
        </w:rPr>
        <w:t>RSC Europe Region Representative</w:t>
      </w:r>
      <w:bookmarkEnd w:id="84"/>
      <w:r w:rsidRPr="00980252">
        <w:rPr>
          <w:lang w:val="en-US"/>
        </w:rPr>
        <w:t xml:space="preserve"> </w:t>
      </w:r>
    </w:p>
    <w:p w14:paraId="6AEF0DB9" w14:textId="77777777" w:rsidR="00980252" w:rsidRDefault="00980252" w:rsidP="00B43EAD">
      <w:pPr>
        <w:ind w:firstLine="1304"/>
        <w:rPr>
          <w:i/>
          <w:lang w:val="en-US"/>
        </w:rPr>
      </w:pPr>
      <w:r>
        <w:rPr>
          <w:lang w:val="en-US"/>
        </w:rPr>
        <w:t>Editorial Committee</w:t>
      </w:r>
    </w:p>
    <w:p w14:paraId="6FEE704F" w14:textId="77777777" w:rsidR="00F61BC5" w:rsidRDefault="00B43EAD" w:rsidP="00980252">
      <w:pPr>
        <w:rPr>
          <w:lang w:val="en-US"/>
        </w:rPr>
      </w:pPr>
      <w:r>
        <w:rPr>
          <w:lang w:val="en-US"/>
        </w:rPr>
        <w:t>1</w:t>
      </w:r>
      <w:r w:rsidR="00863C58">
        <w:rPr>
          <w:lang w:val="en-US"/>
        </w:rPr>
        <w:t>1</w:t>
      </w:r>
      <w:r>
        <w:rPr>
          <w:lang w:val="en-US"/>
        </w:rPr>
        <w:t>:</w:t>
      </w:r>
      <w:r w:rsidR="00863C58">
        <w:rPr>
          <w:lang w:val="en-US"/>
        </w:rPr>
        <w:t>10</w:t>
      </w:r>
      <w:r>
        <w:rPr>
          <w:lang w:val="en-US"/>
        </w:rPr>
        <w:t>-1</w:t>
      </w:r>
      <w:r w:rsidR="00863C58">
        <w:rPr>
          <w:lang w:val="en-US"/>
        </w:rPr>
        <w:t>1</w:t>
      </w:r>
      <w:r>
        <w:rPr>
          <w:lang w:val="en-US"/>
        </w:rPr>
        <w:t>:</w:t>
      </w:r>
      <w:r w:rsidR="00863C58">
        <w:rPr>
          <w:lang w:val="en-US"/>
        </w:rPr>
        <w:t>40</w:t>
      </w:r>
      <w:r>
        <w:rPr>
          <w:lang w:val="en-US"/>
        </w:rPr>
        <w:tab/>
      </w:r>
      <w:r w:rsidR="00D50E58">
        <w:rPr>
          <w:lang w:val="en-US"/>
        </w:rPr>
        <w:t>A</w:t>
      </w:r>
      <w:r w:rsidR="00F61BC5">
        <w:rPr>
          <w:lang w:val="en-US"/>
        </w:rPr>
        <w:t>ctivities for the year to come</w:t>
      </w:r>
    </w:p>
    <w:p w14:paraId="29577B84" w14:textId="77777777" w:rsidR="007D345E" w:rsidRDefault="00863C58" w:rsidP="0021193A">
      <w:pPr>
        <w:rPr>
          <w:lang w:val="en-US"/>
        </w:rPr>
      </w:pPr>
      <w:r>
        <w:rPr>
          <w:lang w:val="en-US"/>
        </w:rPr>
        <w:t>11:40-11:55</w:t>
      </w:r>
      <w:r>
        <w:rPr>
          <w:lang w:val="en-US"/>
        </w:rPr>
        <w:tab/>
      </w:r>
      <w:r w:rsidR="00F61BC5">
        <w:rPr>
          <w:lang w:val="en-US"/>
        </w:rPr>
        <w:t>C</w:t>
      </w:r>
      <w:r w:rsidR="00980252">
        <w:rPr>
          <w:lang w:val="en-US"/>
        </w:rPr>
        <w:t xml:space="preserve">ommunication and </w:t>
      </w:r>
      <w:r w:rsidR="0021193A">
        <w:rPr>
          <w:lang w:val="en-US"/>
        </w:rPr>
        <w:t>any other business</w:t>
      </w:r>
    </w:p>
    <w:p w14:paraId="1C2A3153" w14:textId="77777777" w:rsidR="00980252" w:rsidRDefault="00863C58" w:rsidP="00980252">
      <w:pPr>
        <w:rPr>
          <w:lang w:val="en-US"/>
        </w:rPr>
      </w:pPr>
      <w:r>
        <w:rPr>
          <w:lang w:val="en-US"/>
        </w:rPr>
        <w:t>12:00</w:t>
      </w:r>
      <w:r>
        <w:rPr>
          <w:lang w:val="en-US"/>
        </w:rPr>
        <w:tab/>
      </w:r>
      <w:r w:rsidR="00980252">
        <w:rPr>
          <w:lang w:val="en-US"/>
        </w:rPr>
        <w:t>Close</w:t>
      </w:r>
    </w:p>
    <w:p w14:paraId="19B303BD" w14:textId="77777777" w:rsidR="00863C58" w:rsidRDefault="00863C58" w:rsidP="00980252">
      <w:pPr>
        <w:rPr>
          <w:lang w:val="en-US"/>
        </w:rPr>
      </w:pPr>
      <w:r>
        <w:rPr>
          <w:lang w:val="en-US"/>
        </w:rPr>
        <w:t>12:00-13:00</w:t>
      </w:r>
      <w:r>
        <w:rPr>
          <w:lang w:val="en-US"/>
        </w:rPr>
        <w:tab/>
        <w:t>Lunch</w:t>
      </w:r>
    </w:p>
    <w:sectPr w:rsidR="00863C58" w:rsidSect="00980252">
      <w:headerReference w:type="default" r:id="rId8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4E27B" w14:textId="77777777" w:rsidR="0021784F" w:rsidRDefault="0021784F" w:rsidP="0021784F">
      <w:pPr>
        <w:spacing w:after="0" w:line="240" w:lineRule="auto"/>
      </w:pPr>
      <w:r>
        <w:separator/>
      </w:r>
    </w:p>
  </w:endnote>
  <w:endnote w:type="continuationSeparator" w:id="0">
    <w:p w14:paraId="1DA5C4B2" w14:textId="77777777" w:rsidR="0021784F" w:rsidRDefault="0021784F" w:rsidP="0021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FBF5A" w14:textId="77777777" w:rsidR="0021784F" w:rsidRDefault="0021784F" w:rsidP="0021784F">
      <w:pPr>
        <w:spacing w:after="0" w:line="240" w:lineRule="auto"/>
      </w:pPr>
      <w:r>
        <w:separator/>
      </w:r>
    </w:p>
  </w:footnote>
  <w:footnote w:type="continuationSeparator" w:id="0">
    <w:p w14:paraId="7E1DD832" w14:textId="77777777" w:rsidR="0021784F" w:rsidRDefault="0021784F" w:rsidP="0021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ACF3E" w14:textId="42FABA89" w:rsidR="0021784F" w:rsidRPr="0021784F" w:rsidRDefault="0021784F">
    <w:pPr>
      <w:pStyle w:val="Header"/>
      <w:rPr>
        <w:color w:val="FF0000"/>
      </w:rPr>
    </w:pPr>
    <w:r>
      <w:rPr>
        <w:b/>
        <w:color w:val="FF0000"/>
      </w:rPr>
      <w:tab/>
    </w:r>
    <w:r>
      <w:rPr>
        <w:b/>
        <w:color w:val="FF0000"/>
      </w:rPr>
      <w:tab/>
    </w:r>
    <w:r w:rsidRPr="0021784F">
      <w:rPr>
        <w:b/>
        <w:color w:val="FF0000"/>
      </w:rPr>
      <w:t xml:space="preserve">DRAFT – </w:t>
    </w:r>
    <w:r w:rsidR="00A87621">
      <w:rPr>
        <w:b/>
        <w:color w:val="FF0000"/>
      </w:rPr>
      <w:t>April</w:t>
    </w:r>
    <w:r w:rsidR="001B3A52">
      <w:rPr>
        <w:b/>
        <w:color w:val="FF0000"/>
      </w:rPr>
      <w:t xml:space="preserve"> </w:t>
    </w:r>
    <w:r w:rsidR="00A87621">
      <w:rPr>
        <w:b/>
        <w:color w:val="FF0000"/>
      </w:rPr>
      <w:t>12</w:t>
    </w:r>
    <w:r w:rsidRPr="0021784F">
      <w:rPr>
        <w:b/>
        <w:color w:val="FF0000"/>
      </w:rPr>
      <w:t xml:space="preserve"> 2018</w:t>
    </w: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22C97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920E0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7A4ADD"/>
    <w:multiLevelType w:val="multilevel"/>
    <w:tmpl w:val="A24CC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95B0C6A"/>
    <w:multiLevelType w:val="hybridMultilevel"/>
    <w:tmpl w:val="20CCB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67341"/>
    <w:multiLevelType w:val="multilevel"/>
    <w:tmpl w:val="B680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20798"/>
    <w:multiLevelType w:val="multilevel"/>
    <w:tmpl w:val="2374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D5CBE"/>
    <w:multiLevelType w:val="multilevel"/>
    <w:tmpl w:val="1840BC2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color w:val="44546A" w:themeColor="text2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b/>
        <w:i w:val="0"/>
        <w:color w:val="44546A" w:themeColor="text2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4E05496F"/>
    <w:multiLevelType w:val="hybridMultilevel"/>
    <w:tmpl w:val="CBA4D4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B3994"/>
    <w:multiLevelType w:val="hybridMultilevel"/>
    <w:tmpl w:val="349214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B02419"/>
    <w:multiLevelType w:val="hybridMultilevel"/>
    <w:tmpl w:val="02AC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8201AC"/>
    <w:multiLevelType w:val="hybridMultilevel"/>
    <w:tmpl w:val="7F8449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C3D40"/>
    <w:multiLevelType w:val="hybridMultilevel"/>
    <w:tmpl w:val="DF86AFE4"/>
    <w:lvl w:ilvl="0" w:tplc="040B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>
    <w:nsid w:val="6EB613B7"/>
    <w:multiLevelType w:val="hybridMultilevel"/>
    <w:tmpl w:val="E1003E98"/>
    <w:lvl w:ilvl="0" w:tplc="B0985D7C"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>
    <w:nsid w:val="78A2237F"/>
    <w:multiLevelType w:val="hybridMultilevel"/>
    <w:tmpl w:val="E3B63F24"/>
    <w:lvl w:ilvl="0" w:tplc="04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>
    <w:nsid w:val="7E5F6842"/>
    <w:multiLevelType w:val="hybridMultilevel"/>
    <w:tmpl w:val="FEFA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5E"/>
    <w:rsid w:val="000132AB"/>
    <w:rsid w:val="000575AF"/>
    <w:rsid w:val="00093C39"/>
    <w:rsid w:val="000E4634"/>
    <w:rsid w:val="001B3A52"/>
    <w:rsid w:val="001B4691"/>
    <w:rsid w:val="0021193A"/>
    <w:rsid w:val="0021784F"/>
    <w:rsid w:val="0028304F"/>
    <w:rsid w:val="002D07E3"/>
    <w:rsid w:val="0037351C"/>
    <w:rsid w:val="00375701"/>
    <w:rsid w:val="00385FA9"/>
    <w:rsid w:val="00424BAF"/>
    <w:rsid w:val="00441669"/>
    <w:rsid w:val="00485CDD"/>
    <w:rsid w:val="004C5CDC"/>
    <w:rsid w:val="00500B4A"/>
    <w:rsid w:val="00543EE0"/>
    <w:rsid w:val="005570CA"/>
    <w:rsid w:val="005602EA"/>
    <w:rsid w:val="00570F41"/>
    <w:rsid w:val="005766DA"/>
    <w:rsid w:val="0060214F"/>
    <w:rsid w:val="00761758"/>
    <w:rsid w:val="00780B1D"/>
    <w:rsid w:val="007D345E"/>
    <w:rsid w:val="0080230B"/>
    <w:rsid w:val="00863C58"/>
    <w:rsid w:val="008A58E8"/>
    <w:rsid w:val="00903151"/>
    <w:rsid w:val="00980252"/>
    <w:rsid w:val="00A259A3"/>
    <w:rsid w:val="00A607FB"/>
    <w:rsid w:val="00A87621"/>
    <w:rsid w:val="00AE2A51"/>
    <w:rsid w:val="00B43EAD"/>
    <w:rsid w:val="00C828EE"/>
    <w:rsid w:val="00CC0115"/>
    <w:rsid w:val="00D50E58"/>
    <w:rsid w:val="00DA02D0"/>
    <w:rsid w:val="00DC1FDE"/>
    <w:rsid w:val="00E2438C"/>
    <w:rsid w:val="00E70439"/>
    <w:rsid w:val="00EA34CF"/>
    <w:rsid w:val="00EB6DA6"/>
    <w:rsid w:val="00EC69B0"/>
    <w:rsid w:val="00EC6ACA"/>
    <w:rsid w:val="00F61BC5"/>
    <w:rsid w:val="00FA47F0"/>
    <w:rsid w:val="00FA63CA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1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5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345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45E"/>
    <w:pPr>
      <w:keepNext/>
      <w:keepLines/>
      <w:numPr>
        <w:ilvl w:val="1"/>
        <w:numId w:val="1"/>
      </w:numPr>
      <w:spacing w:before="200" w:after="0"/>
      <w:ind w:left="718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45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45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45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45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45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45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45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4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34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45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4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4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4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4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4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D3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45E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7D345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345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7D345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D345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D345E"/>
    <w:pPr>
      <w:spacing w:after="100"/>
      <w:ind w:left="44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D34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45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45E"/>
  </w:style>
  <w:style w:type="paragraph" w:styleId="Footer">
    <w:name w:val="footer"/>
    <w:basedOn w:val="Normal"/>
    <w:link w:val="FooterChar"/>
    <w:uiPriority w:val="99"/>
    <w:unhideWhenUsed/>
    <w:rsid w:val="007D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45E"/>
  </w:style>
  <w:style w:type="paragraph" w:styleId="ListBullet">
    <w:name w:val="List Bullet"/>
    <w:basedOn w:val="Normal"/>
    <w:uiPriority w:val="99"/>
    <w:semiHidden/>
    <w:unhideWhenUsed/>
    <w:rsid w:val="007D345E"/>
    <w:pPr>
      <w:numPr>
        <w:numId w:val="12"/>
      </w:numPr>
      <w:tabs>
        <w:tab w:val="clear" w:pos="360"/>
      </w:tabs>
      <w:ind w:left="0" w:firstLine="0"/>
      <w:contextualSpacing/>
    </w:pPr>
  </w:style>
  <w:style w:type="paragraph" w:styleId="ListNumber">
    <w:name w:val="List Number"/>
    <w:basedOn w:val="Normal"/>
    <w:uiPriority w:val="99"/>
    <w:semiHidden/>
    <w:unhideWhenUsed/>
    <w:rsid w:val="007D345E"/>
    <w:pPr>
      <w:numPr>
        <w:numId w:val="13"/>
      </w:numPr>
      <w:tabs>
        <w:tab w:val="clear" w:pos="360"/>
      </w:tabs>
      <w:ind w:left="0" w:firstLine="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345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34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45E"/>
    <w:pPr>
      <w:spacing w:after="0" w:line="240" w:lineRule="auto"/>
    </w:pPr>
    <w:rPr>
      <w:rFonts w:ascii="Verdana" w:hAnsi="Verdana" w:cs="Times New Roman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45E"/>
    <w:rPr>
      <w:rFonts w:ascii="Verdana" w:hAnsi="Verdana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4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4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345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345E"/>
    <w:pPr>
      <w:outlineLvl w:val="9"/>
    </w:pPr>
    <w:rPr>
      <w:lang w:eastAsia="da-DK"/>
    </w:rPr>
  </w:style>
  <w:style w:type="paragraph" w:customStyle="1" w:styleId="Default">
    <w:name w:val="Default"/>
    <w:rsid w:val="007D3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xmsonormal">
    <w:name w:val="x_msonormal"/>
    <w:basedOn w:val="Normal"/>
    <w:uiPriority w:val="99"/>
    <w:rsid w:val="007D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D345E"/>
    <w:rPr>
      <w:sz w:val="16"/>
      <w:szCs w:val="16"/>
    </w:rPr>
  </w:style>
  <w:style w:type="table" w:styleId="TableGrid">
    <w:name w:val="Table Grid"/>
    <w:basedOn w:val="TableNormal"/>
    <w:uiPriority w:val="39"/>
    <w:rsid w:val="007D345E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D34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5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345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45E"/>
    <w:pPr>
      <w:keepNext/>
      <w:keepLines/>
      <w:numPr>
        <w:ilvl w:val="1"/>
        <w:numId w:val="1"/>
      </w:numPr>
      <w:spacing w:before="200" w:after="0"/>
      <w:ind w:left="718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45E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45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45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45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45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45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45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45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34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45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45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45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45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4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4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4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D3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45E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7D345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D345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7D345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D345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D345E"/>
    <w:pPr>
      <w:spacing w:after="100"/>
      <w:ind w:left="44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7D34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45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45E"/>
  </w:style>
  <w:style w:type="paragraph" w:styleId="Footer">
    <w:name w:val="footer"/>
    <w:basedOn w:val="Normal"/>
    <w:link w:val="FooterChar"/>
    <w:uiPriority w:val="99"/>
    <w:unhideWhenUsed/>
    <w:rsid w:val="007D3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45E"/>
  </w:style>
  <w:style w:type="paragraph" w:styleId="ListBullet">
    <w:name w:val="List Bullet"/>
    <w:basedOn w:val="Normal"/>
    <w:uiPriority w:val="99"/>
    <w:semiHidden/>
    <w:unhideWhenUsed/>
    <w:rsid w:val="007D345E"/>
    <w:pPr>
      <w:numPr>
        <w:numId w:val="12"/>
      </w:numPr>
      <w:tabs>
        <w:tab w:val="clear" w:pos="360"/>
      </w:tabs>
      <w:ind w:left="0" w:firstLine="0"/>
      <w:contextualSpacing/>
    </w:pPr>
  </w:style>
  <w:style w:type="paragraph" w:styleId="ListNumber">
    <w:name w:val="List Number"/>
    <w:basedOn w:val="Normal"/>
    <w:uiPriority w:val="99"/>
    <w:semiHidden/>
    <w:unhideWhenUsed/>
    <w:rsid w:val="007D345E"/>
    <w:pPr>
      <w:numPr>
        <w:numId w:val="13"/>
      </w:numPr>
      <w:tabs>
        <w:tab w:val="clear" w:pos="360"/>
      </w:tabs>
      <w:ind w:left="0" w:firstLine="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D345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345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45E"/>
    <w:pPr>
      <w:spacing w:after="0" w:line="240" w:lineRule="auto"/>
    </w:pPr>
    <w:rPr>
      <w:rFonts w:ascii="Verdana" w:hAnsi="Verdana" w:cs="Times New Roman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45E"/>
    <w:rPr>
      <w:rFonts w:ascii="Verdana" w:hAnsi="Verdana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4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4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345E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345E"/>
    <w:pPr>
      <w:outlineLvl w:val="9"/>
    </w:pPr>
    <w:rPr>
      <w:lang w:eastAsia="da-DK"/>
    </w:rPr>
  </w:style>
  <w:style w:type="paragraph" w:customStyle="1" w:styleId="Default">
    <w:name w:val="Default"/>
    <w:rsid w:val="007D3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xmsonormal">
    <w:name w:val="x_msonormal"/>
    <w:basedOn w:val="Normal"/>
    <w:uiPriority w:val="99"/>
    <w:rsid w:val="007D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D345E"/>
    <w:rPr>
      <w:sz w:val="16"/>
      <w:szCs w:val="16"/>
    </w:rPr>
  </w:style>
  <w:style w:type="table" w:styleId="TableGrid">
    <w:name w:val="Table Grid"/>
    <w:basedOn w:val="TableNormal"/>
    <w:uiPriority w:val="39"/>
    <w:rsid w:val="007D345E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D34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3068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DBC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Hørl Hansen</dc:creator>
  <cp:lastModifiedBy>Ahava Cohen</cp:lastModifiedBy>
  <cp:revision>2</cp:revision>
  <cp:lastPrinted>2018-01-15T09:00:00Z</cp:lastPrinted>
  <dcterms:created xsi:type="dcterms:W3CDTF">2018-04-12T08:10:00Z</dcterms:created>
  <dcterms:modified xsi:type="dcterms:W3CDTF">2018-04-12T08:10:00Z</dcterms:modified>
</cp:coreProperties>
</file>